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85" w:rsidRPr="0025065A" w:rsidRDefault="005B6E85" w:rsidP="00C264E7">
      <w:pPr>
        <w:rPr>
          <w:i/>
        </w:rPr>
      </w:pPr>
    </w:p>
    <w:p w:rsidR="005B6E85" w:rsidRPr="00C264E7" w:rsidRDefault="005B6E85" w:rsidP="00C264E7">
      <w:pPr>
        <w:tabs>
          <w:tab w:val="left" w:pos="318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64E7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5B6E85" w:rsidRPr="00C264E7" w:rsidRDefault="00F51CAC" w:rsidP="00C264E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64E7">
        <w:rPr>
          <w:rFonts w:ascii="Times New Roman" w:eastAsia="Calibri" w:hAnsi="Times New Roman" w:cs="Times New Roman"/>
          <w:b/>
          <w:sz w:val="28"/>
          <w:szCs w:val="28"/>
        </w:rPr>
        <w:t xml:space="preserve">о результатах реализации в </w:t>
      </w:r>
      <w:r w:rsidR="00C658E6" w:rsidRPr="00C264E7">
        <w:rPr>
          <w:rFonts w:ascii="Times New Roman" w:eastAsia="Calibri" w:hAnsi="Times New Roman" w:cs="Times New Roman"/>
          <w:b/>
          <w:sz w:val="28"/>
          <w:szCs w:val="28"/>
        </w:rPr>
        <w:t xml:space="preserve"> 2023 и</w:t>
      </w:r>
      <w:r w:rsidRPr="00C264E7">
        <w:rPr>
          <w:rFonts w:ascii="Times New Roman" w:eastAsia="Calibri" w:hAnsi="Times New Roman" w:cs="Times New Roman"/>
          <w:b/>
          <w:sz w:val="28"/>
          <w:szCs w:val="28"/>
        </w:rPr>
        <w:t xml:space="preserve"> 2024</w:t>
      </w:r>
      <w:r w:rsidR="00C264E7">
        <w:rPr>
          <w:rFonts w:ascii="Times New Roman" w:eastAsia="Calibri" w:hAnsi="Times New Roman" w:cs="Times New Roman"/>
          <w:b/>
          <w:sz w:val="28"/>
          <w:szCs w:val="28"/>
        </w:rPr>
        <w:t xml:space="preserve"> годах                                </w:t>
      </w:r>
      <w:r w:rsidR="005B6E85" w:rsidRPr="00C264E7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Программы </w:t>
      </w:r>
      <w:proofErr w:type="gramStart"/>
      <w:r w:rsidR="005B6E85" w:rsidRPr="00C264E7">
        <w:rPr>
          <w:rFonts w:ascii="Times New Roman" w:eastAsia="Calibri" w:hAnsi="Times New Roman" w:cs="Times New Roman"/>
          <w:b/>
          <w:sz w:val="28"/>
          <w:szCs w:val="28"/>
        </w:rPr>
        <w:t>комплексного</w:t>
      </w:r>
      <w:proofErr w:type="gramEnd"/>
      <w:r w:rsidR="005B6E85" w:rsidRPr="00C264E7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развития систем коммунальной инфраструктуры</w:t>
      </w:r>
      <w:r w:rsidR="00C264E7" w:rsidRPr="00C264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A36FF">
        <w:rPr>
          <w:rFonts w:ascii="Times New Roman" w:eastAsia="Calibri" w:hAnsi="Times New Roman" w:cs="Times New Roman"/>
          <w:b/>
          <w:sz w:val="28"/>
          <w:szCs w:val="28"/>
        </w:rPr>
        <w:t>Прогрессовского</w:t>
      </w:r>
      <w:r w:rsidR="00C658E6" w:rsidRPr="00C264E7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Панин</w:t>
      </w:r>
      <w:r w:rsidR="005B6E85" w:rsidRPr="00C264E7">
        <w:rPr>
          <w:rFonts w:ascii="Times New Roman" w:eastAsia="Calibri" w:hAnsi="Times New Roman" w:cs="Times New Roman"/>
          <w:b/>
          <w:sz w:val="28"/>
          <w:szCs w:val="28"/>
        </w:rPr>
        <w:t>ского муниципального района Воронежской области</w:t>
      </w:r>
    </w:p>
    <w:p w:rsidR="00C658E6" w:rsidRDefault="00DB0795" w:rsidP="00C264E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64E7">
        <w:rPr>
          <w:rFonts w:ascii="Times New Roman" w:eastAsia="Calibri" w:hAnsi="Times New Roman" w:cs="Times New Roman"/>
          <w:b/>
          <w:sz w:val="28"/>
          <w:szCs w:val="28"/>
        </w:rPr>
        <w:t xml:space="preserve">на период </w:t>
      </w:r>
      <w:r w:rsidR="009B44BC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1A36F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9B44BC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1A36F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B6E85" w:rsidRPr="00C264E7">
        <w:rPr>
          <w:rFonts w:ascii="Times New Roman" w:eastAsia="Calibri" w:hAnsi="Times New Roman" w:cs="Times New Roman"/>
          <w:b/>
          <w:sz w:val="28"/>
          <w:szCs w:val="28"/>
        </w:rPr>
        <w:t xml:space="preserve"> годы</w:t>
      </w:r>
    </w:p>
    <w:p w:rsidR="00A16171" w:rsidRPr="00C264E7" w:rsidRDefault="00A16171" w:rsidP="00C264E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C658E6" w:rsidRPr="00A16171" w:rsidRDefault="009B44BC" w:rsidP="00A16171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25.08</w:t>
      </w:r>
      <w:r w:rsidR="00A16171" w:rsidRPr="00A16171">
        <w:rPr>
          <w:rFonts w:ascii="Times New Roman" w:eastAsia="Calibri" w:hAnsi="Times New Roman" w:cs="Times New Roman"/>
          <w:sz w:val="28"/>
          <w:szCs w:val="28"/>
        </w:rPr>
        <w:t xml:space="preserve">.2025 года                                                         </w:t>
      </w:r>
      <w:proofErr w:type="gramStart"/>
      <w:r w:rsidR="00A16171" w:rsidRPr="00A1617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A16171" w:rsidRPr="00A1617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A36FF">
        <w:rPr>
          <w:rFonts w:ascii="Times New Roman" w:eastAsia="Calibri" w:hAnsi="Times New Roman" w:cs="Times New Roman"/>
          <w:sz w:val="28"/>
          <w:szCs w:val="28"/>
        </w:rPr>
        <w:t>Михайловка 1-я</w:t>
      </w:r>
    </w:p>
    <w:p w:rsidR="00C658E6" w:rsidRDefault="00C658E6" w:rsidP="005B6E85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6E85" w:rsidRDefault="00C658E6" w:rsidP="00C264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На территории </w:t>
      </w:r>
      <w:r w:rsidR="001A36FF">
        <w:rPr>
          <w:rFonts w:ascii="Times New Roman" w:eastAsia="Calibri" w:hAnsi="Times New Roman" w:cs="Times New Roman"/>
          <w:sz w:val="28"/>
          <w:szCs w:val="28"/>
        </w:rPr>
        <w:t>Прогрессовского</w:t>
      </w:r>
      <w:r w:rsidR="005B6E8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действует Программа </w:t>
      </w:r>
      <w:proofErr w:type="gramStart"/>
      <w:r w:rsidR="005B6E85">
        <w:rPr>
          <w:rFonts w:ascii="Times New Roman" w:eastAsia="Calibri" w:hAnsi="Times New Roman" w:cs="Times New Roman"/>
          <w:sz w:val="28"/>
          <w:szCs w:val="28"/>
        </w:rPr>
        <w:t>комплексного</w:t>
      </w:r>
      <w:proofErr w:type="gramEnd"/>
      <w:r w:rsidR="005B6E85">
        <w:rPr>
          <w:rFonts w:ascii="Times New Roman" w:eastAsia="Calibri" w:hAnsi="Times New Roman" w:cs="Times New Roman"/>
          <w:sz w:val="28"/>
          <w:szCs w:val="28"/>
        </w:rPr>
        <w:t xml:space="preserve"> развития систем коммунальной инфраструктуры </w:t>
      </w:r>
      <w:r w:rsidR="001A36FF">
        <w:rPr>
          <w:rFonts w:ascii="Times New Roman" w:eastAsia="Calibri" w:hAnsi="Times New Roman" w:cs="Times New Roman"/>
          <w:sz w:val="28"/>
          <w:szCs w:val="28"/>
        </w:rPr>
        <w:t>Прогрессовского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Панин</w:t>
      </w:r>
      <w:r w:rsidR="005B6E85">
        <w:rPr>
          <w:rFonts w:ascii="Times New Roman" w:eastAsia="Calibri" w:hAnsi="Times New Roman" w:cs="Times New Roman"/>
          <w:sz w:val="28"/>
          <w:szCs w:val="28"/>
        </w:rPr>
        <w:t>ского муниципального района Воро</w:t>
      </w:r>
      <w:r w:rsidR="00F85C1F">
        <w:rPr>
          <w:rFonts w:ascii="Times New Roman" w:eastAsia="Calibri" w:hAnsi="Times New Roman" w:cs="Times New Roman"/>
          <w:sz w:val="28"/>
          <w:szCs w:val="28"/>
        </w:rPr>
        <w:t xml:space="preserve">нежской области на   период </w:t>
      </w:r>
      <w:r w:rsidR="009B44BC">
        <w:rPr>
          <w:rFonts w:ascii="Times New Roman" w:eastAsia="Calibri" w:hAnsi="Times New Roman" w:cs="Times New Roman"/>
          <w:sz w:val="28"/>
          <w:szCs w:val="28"/>
        </w:rPr>
        <w:t>201</w:t>
      </w:r>
      <w:r w:rsidR="001A36FF">
        <w:rPr>
          <w:rFonts w:ascii="Times New Roman" w:eastAsia="Calibri" w:hAnsi="Times New Roman" w:cs="Times New Roman"/>
          <w:sz w:val="28"/>
          <w:szCs w:val="28"/>
        </w:rPr>
        <w:t>6</w:t>
      </w:r>
      <w:r w:rsidR="009B44BC">
        <w:rPr>
          <w:rFonts w:ascii="Times New Roman" w:eastAsia="Calibri" w:hAnsi="Times New Roman" w:cs="Times New Roman"/>
          <w:sz w:val="28"/>
          <w:szCs w:val="28"/>
        </w:rPr>
        <w:t>-202</w:t>
      </w:r>
      <w:r w:rsidR="001A36FF">
        <w:rPr>
          <w:rFonts w:ascii="Times New Roman" w:eastAsia="Calibri" w:hAnsi="Times New Roman" w:cs="Times New Roman"/>
          <w:sz w:val="28"/>
          <w:szCs w:val="28"/>
        </w:rPr>
        <w:t>6</w:t>
      </w:r>
      <w:r w:rsidR="005B6E85">
        <w:rPr>
          <w:rFonts w:ascii="Times New Roman" w:eastAsia="Calibri" w:hAnsi="Times New Roman" w:cs="Times New Roman"/>
          <w:sz w:val="28"/>
          <w:szCs w:val="28"/>
        </w:rPr>
        <w:t xml:space="preserve"> го</w:t>
      </w:r>
      <w:r w:rsidR="00F85C1F">
        <w:rPr>
          <w:rFonts w:ascii="Times New Roman" w:eastAsia="Calibri" w:hAnsi="Times New Roman" w:cs="Times New Roman"/>
          <w:sz w:val="28"/>
          <w:szCs w:val="28"/>
        </w:rPr>
        <w:t>ды, утвержденная постановле</w:t>
      </w:r>
      <w:r w:rsidR="009B44BC">
        <w:rPr>
          <w:rFonts w:ascii="Times New Roman" w:eastAsia="Calibri" w:hAnsi="Times New Roman" w:cs="Times New Roman"/>
          <w:sz w:val="28"/>
          <w:szCs w:val="28"/>
        </w:rPr>
        <w:t xml:space="preserve">нием администрации от </w:t>
      </w:r>
      <w:r w:rsidR="001A36FF">
        <w:rPr>
          <w:rFonts w:ascii="Times New Roman" w:eastAsia="Calibri" w:hAnsi="Times New Roman" w:cs="Times New Roman"/>
          <w:sz w:val="28"/>
          <w:szCs w:val="28"/>
        </w:rPr>
        <w:t>29.08.2016</w:t>
      </w:r>
      <w:r w:rsidR="00F85C1F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r w:rsidR="005B6E85">
        <w:rPr>
          <w:rFonts w:ascii="Times New Roman" w:eastAsia="Calibri" w:hAnsi="Times New Roman" w:cs="Times New Roman"/>
          <w:sz w:val="28"/>
          <w:szCs w:val="28"/>
        </w:rPr>
        <w:t>№</w:t>
      </w:r>
      <w:r w:rsidR="00F85C1F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1A36FF">
        <w:rPr>
          <w:rFonts w:ascii="Times New Roman" w:eastAsia="Calibri" w:hAnsi="Times New Roman" w:cs="Times New Roman"/>
          <w:sz w:val="28"/>
          <w:szCs w:val="28"/>
        </w:rPr>
        <w:t>40</w:t>
      </w:r>
      <w:r w:rsidR="005B6E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Программа разработана на основании Постановления  Правительства РФ от 14.06.2013 г. №</w:t>
      </w:r>
      <w:r w:rsidR="001A36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502  «Об утверждении требований к программам комплексного развития систем коммунальной инфраструктуры поселений, городских округов», </w:t>
      </w:r>
      <w:r w:rsidRPr="000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поручения Президента Российской Федерации</w:t>
      </w:r>
      <w:r w:rsidR="00C2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0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17 марта 2011 года Пр-701</w:t>
      </w:r>
      <w:r w:rsidR="00CC46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B6E85" w:rsidRDefault="005B6E85" w:rsidP="00C264E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Основными целями Программы являются:</w:t>
      </w:r>
      <w:r w:rsidRPr="005B6E85">
        <w:rPr>
          <w:sz w:val="28"/>
          <w:szCs w:val="28"/>
        </w:rPr>
        <w:t xml:space="preserve"> 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р</w:t>
      </w:r>
      <w:r w:rsidRPr="000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еконструкция и модернизация сис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коммунальной инфраструктуры;</w:t>
      </w:r>
      <w:r w:rsidRPr="000A45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A45CB">
        <w:rPr>
          <w:rFonts w:ascii="Times New Roman" w:eastAsia="Calibri" w:hAnsi="Times New Roman" w:cs="Times New Roman"/>
          <w:sz w:val="28"/>
          <w:szCs w:val="28"/>
        </w:rPr>
        <w:t>качественное и надежное обеспечение коммунальными услугами п</w:t>
      </w:r>
      <w:r>
        <w:rPr>
          <w:rFonts w:ascii="Times New Roman" w:eastAsia="Calibri" w:hAnsi="Times New Roman" w:cs="Times New Roman"/>
          <w:sz w:val="28"/>
          <w:szCs w:val="28"/>
        </w:rPr>
        <w:t>отребителей сельского поселения;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0A45CB">
        <w:rPr>
          <w:rFonts w:ascii="Times New Roman" w:eastAsia="Calibri" w:hAnsi="Times New Roman" w:cs="Times New Roman"/>
          <w:sz w:val="28"/>
          <w:szCs w:val="28"/>
        </w:rPr>
        <w:t xml:space="preserve"> обеспечение развития коммунальных систем и объектов в соответствии с потребностями жилищног</w:t>
      </w:r>
      <w:r>
        <w:rPr>
          <w:rFonts w:ascii="Times New Roman" w:eastAsia="Calibri" w:hAnsi="Times New Roman" w:cs="Times New Roman"/>
          <w:sz w:val="28"/>
          <w:szCs w:val="28"/>
        </w:rPr>
        <w:t>о и промышленного строительства;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A45CB">
        <w:rPr>
          <w:rFonts w:ascii="Times New Roman" w:eastAsia="Calibri" w:hAnsi="Times New Roman" w:cs="Times New Roman"/>
          <w:sz w:val="28"/>
          <w:szCs w:val="28"/>
        </w:rPr>
        <w:t xml:space="preserve"> повышение качества производимых для </w:t>
      </w:r>
      <w:r>
        <w:rPr>
          <w:rFonts w:ascii="Times New Roman" w:eastAsia="Calibri" w:hAnsi="Times New Roman" w:cs="Times New Roman"/>
          <w:sz w:val="28"/>
          <w:szCs w:val="28"/>
        </w:rPr>
        <w:t>потребителей коммунальных услуг;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A45CB">
        <w:rPr>
          <w:rFonts w:ascii="Times New Roman" w:eastAsia="Calibri" w:hAnsi="Times New Roman" w:cs="Times New Roman"/>
          <w:sz w:val="28"/>
          <w:szCs w:val="28"/>
        </w:rPr>
        <w:t xml:space="preserve"> улучшение экологической ситуации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Программа предусматривает выполнение следующих мероприятий:</w:t>
      </w:r>
    </w:p>
    <w:p w:rsidR="005B6E85" w:rsidRDefault="00FA235F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строительство </w:t>
      </w:r>
      <w:r w:rsidR="005B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водопроводных сетей;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-модернизация и дальнейшее расширение сети уличного освещения.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соответствии с оценкой доступности для граждан услуг ко</w:t>
      </w:r>
      <w:r w:rsidR="00F5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ммунальной инфраструктуры в </w:t>
      </w:r>
      <w:r w:rsidR="00F8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и в </w:t>
      </w:r>
      <w:r w:rsidR="00F51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F8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коммунальные слуги доступны для большинства жителей </w:t>
      </w:r>
      <w:r w:rsidR="001A36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 За основу расчёта доступности во внимание принимались такие показатели, как: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расходов на коммунальные услуги в совокупном доходе семьи;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населения с доходами ниже прожиточного минимума;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доля  получателей субсидий на оплату коммунальных услуг в общей численности населения.</w:t>
      </w:r>
    </w:p>
    <w:p w:rsidR="005B6E85" w:rsidRDefault="00F51CAC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="00F8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5B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F85C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5B6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достигнуты следующие показатели: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обеспечена бесперебойная работы объектов газоснабжения;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обеспечена бесперебойная работа объектов электроснабжения;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обеспечено удовлетворение спроса населения на услуги газоснабжения на 100 %;</w:t>
      </w:r>
    </w:p>
    <w:p w:rsidR="005B6E85" w:rsidRDefault="005B6E85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93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произведена </w:t>
      </w:r>
      <w:r w:rsidR="00E50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модернизация уличного освещения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100%;</w:t>
      </w:r>
    </w:p>
    <w:p w:rsidR="00F51CAC" w:rsidRDefault="00F51CAC" w:rsidP="00C264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- организован централизованный вывоз ТКО с территории поселения региональным оператором </w:t>
      </w:r>
      <w:r w:rsidR="00DB0795">
        <w:rPr>
          <w:rFonts w:ascii="Times New Roman" w:eastAsia="Times New Roman" w:hAnsi="Times New Roman" w:cs="Times New Roman"/>
          <w:color w:val="000000"/>
          <w:sz w:val="28"/>
        </w:rPr>
        <w:t>«Вега».</w:t>
      </w:r>
    </w:p>
    <w:p w:rsidR="00F51CAC" w:rsidRPr="0008064E" w:rsidRDefault="00F51CAC" w:rsidP="00C264E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6E85" w:rsidRPr="008C0E1B" w:rsidRDefault="005B6E85" w:rsidP="00C264E7">
      <w:pPr>
        <w:tabs>
          <w:tab w:val="left" w:pos="9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6F06" w:rsidRPr="00806F06" w:rsidRDefault="00806F06" w:rsidP="00C264E7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6F06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эффективности муниципальной программы за</w:t>
      </w:r>
      <w:r w:rsidR="00F85C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2023 и </w:t>
      </w:r>
      <w:r w:rsidRPr="00806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F51CAC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85C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</w:t>
      </w:r>
    </w:p>
    <w:p w:rsidR="00806F06" w:rsidRPr="00806F06" w:rsidRDefault="00806F06" w:rsidP="00C264E7">
      <w:pPr>
        <w:pStyle w:val="a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6F06" w:rsidRPr="00806F06" w:rsidRDefault="00806F06" w:rsidP="00C26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6F06">
        <w:rPr>
          <w:rFonts w:ascii="Times New Roman" w:hAnsi="Times New Roman" w:cs="Times New Roman"/>
          <w:sz w:val="28"/>
          <w:szCs w:val="28"/>
        </w:rPr>
        <w:t>Процент исполнения Программы составляет  0%</w:t>
      </w:r>
    </w:p>
    <w:p w:rsidR="00806F06" w:rsidRPr="00806F06" w:rsidRDefault="00806F06" w:rsidP="00C26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6F06" w:rsidRPr="00806F06" w:rsidRDefault="00806F06" w:rsidP="00C264E7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06F06">
        <w:rPr>
          <w:rFonts w:ascii="Times New Roman" w:hAnsi="Times New Roman" w:cs="Times New Roman"/>
          <w:sz w:val="28"/>
          <w:szCs w:val="28"/>
        </w:rPr>
        <w:t xml:space="preserve">Денежные средства на финансирование программных мероприятий муниципальной программы комплексного развития коммунальной инфраструктуры </w:t>
      </w:r>
      <w:r w:rsidR="001A36FF">
        <w:rPr>
          <w:rFonts w:ascii="Times New Roman" w:eastAsia="Calibri" w:hAnsi="Times New Roman" w:cs="Times New Roman"/>
          <w:sz w:val="28"/>
          <w:szCs w:val="28"/>
        </w:rPr>
        <w:t>Прогрессовского</w:t>
      </w:r>
      <w:r w:rsidR="00F85C1F">
        <w:rPr>
          <w:rFonts w:ascii="Times New Roman" w:hAnsi="Times New Roman" w:cs="Times New Roman"/>
          <w:sz w:val="28"/>
          <w:szCs w:val="28"/>
        </w:rPr>
        <w:t xml:space="preserve"> сельского поселения Панин</w:t>
      </w:r>
      <w:r w:rsidRPr="00806F06">
        <w:rPr>
          <w:rFonts w:ascii="Times New Roman" w:hAnsi="Times New Roman" w:cs="Times New Roman"/>
          <w:sz w:val="28"/>
          <w:szCs w:val="28"/>
        </w:rPr>
        <w:t>ского муниципального района Воронежской области</w:t>
      </w:r>
      <w:r w:rsidRPr="0080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бюджете </w:t>
      </w:r>
      <w:r w:rsidR="001A36FF">
        <w:rPr>
          <w:rFonts w:ascii="Times New Roman" w:eastAsia="Calibri" w:hAnsi="Times New Roman" w:cs="Times New Roman"/>
          <w:sz w:val="28"/>
          <w:szCs w:val="28"/>
        </w:rPr>
        <w:t>Прогрессовского</w:t>
      </w:r>
      <w:r w:rsidR="00F5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</w:t>
      </w:r>
      <w:r w:rsidR="00DB0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 и </w:t>
      </w:r>
      <w:r w:rsidR="00F51CAC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806F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год не предусматривались.</w:t>
      </w:r>
      <w:proofErr w:type="gramEnd"/>
    </w:p>
    <w:p w:rsidR="00806F06" w:rsidRPr="00806F06" w:rsidRDefault="00806F06" w:rsidP="00C26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06F06" w:rsidRPr="00806F06" w:rsidRDefault="00806F06" w:rsidP="00C264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6F06">
        <w:rPr>
          <w:rFonts w:ascii="Times New Roman" w:hAnsi="Times New Roman" w:cs="Times New Roman"/>
          <w:sz w:val="28"/>
          <w:szCs w:val="28"/>
        </w:rPr>
        <w:t>Вывод: Ожидаемые результаты реализации</w:t>
      </w:r>
      <w:r w:rsidR="00F51CAC">
        <w:rPr>
          <w:rFonts w:ascii="Times New Roman" w:hAnsi="Times New Roman" w:cs="Times New Roman"/>
          <w:sz w:val="28"/>
          <w:szCs w:val="28"/>
        </w:rPr>
        <w:t xml:space="preserve"> муниципальной программы за </w:t>
      </w:r>
      <w:r w:rsidR="00F85C1F">
        <w:rPr>
          <w:rFonts w:ascii="Times New Roman" w:hAnsi="Times New Roman" w:cs="Times New Roman"/>
          <w:sz w:val="28"/>
          <w:szCs w:val="28"/>
        </w:rPr>
        <w:t xml:space="preserve">2023 и </w:t>
      </w:r>
      <w:r w:rsidR="00F51CAC">
        <w:rPr>
          <w:rFonts w:ascii="Times New Roman" w:hAnsi="Times New Roman" w:cs="Times New Roman"/>
          <w:sz w:val="28"/>
          <w:szCs w:val="28"/>
        </w:rPr>
        <w:t>2024</w:t>
      </w:r>
      <w:r w:rsidRPr="00806F06">
        <w:rPr>
          <w:rFonts w:ascii="Times New Roman" w:hAnsi="Times New Roman" w:cs="Times New Roman"/>
          <w:sz w:val="28"/>
          <w:szCs w:val="28"/>
        </w:rPr>
        <w:t xml:space="preserve"> год</w:t>
      </w:r>
      <w:r w:rsidR="00F85C1F">
        <w:rPr>
          <w:rFonts w:ascii="Times New Roman" w:hAnsi="Times New Roman" w:cs="Times New Roman"/>
          <w:sz w:val="28"/>
          <w:szCs w:val="28"/>
        </w:rPr>
        <w:t>ы</w:t>
      </w:r>
      <w:r w:rsidRPr="00806F06">
        <w:rPr>
          <w:rFonts w:ascii="Times New Roman" w:hAnsi="Times New Roman" w:cs="Times New Roman"/>
          <w:sz w:val="28"/>
          <w:szCs w:val="28"/>
        </w:rPr>
        <w:t xml:space="preserve"> не достигнуты. При утверждении и рассмотрении  проекта бюджета на очередной финансовый год необходимо внести изменения в объем бюджетных ассигнований на финансовое обеспечение реализации  данной муниципальной программы.   </w:t>
      </w:r>
    </w:p>
    <w:p w:rsidR="00523D93" w:rsidRDefault="00523D93" w:rsidP="00C264E7">
      <w:pPr>
        <w:spacing w:line="240" w:lineRule="auto"/>
      </w:pPr>
    </w:p>
    <w:p w:rsidR="009A1515" w:rsidRPr="009A1515" w:rsidRDefault="001A36FF" w:rsidP="00C264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r w:rsidR="009A15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Прогрессовского</w:t>
      </w:r>
      <w:r w:rsidR="009A1515" w:rsidRPr="009A1515">
        <w:rPr>
          <w:rFonts w:ascii="Times New Roman" w:hAnsi="Times New Roman" w:cs="Times New Roman"/>
          <w:sz w:val="28"/>
          <w:szCs w:val="28"/>
        </w:rPr>
        <w:t xml:space="preserve"> сельского поселения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С.Д.Свечин</w:t>
      </w:r>
    </w:p>
    <w:sectPr w:rsidR="009A1515" w:rsidRPr="009A1515" w:rsidSect="00284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A1"/>
    <w:rsid w:val="001A36FF"/>
    <w:rsid w:val="0028421F"/>
    <w:rsid w:val="002A5DA1"/>
    <w:rsid w:val="00475420"/>
    <w:rsid w:val="00523D93"/>
    <w:rsid w:val="005B6E85"/>
    <w:rsid w:val="0079399B"/>
    <w:rsid w:val="00806F06"/>
    <w:rsid w:val="008221B4"/>
    <w:rsid w:val="00971C45"/>
    <w:rsid w:val="009A1515"/>
    <w:rsid w:val="009B44BC"/>
    <w:rsid w:val="00A16171"/>
    <w:rsid w:val="00C264E7"/>
    <w:rsid w:val="00C658E6"/>
    <w:rsid w:val="00CC1FCA"/>
    <w:rsid w:val="00CC4680"/>
    <w:rsid w:val="00DB0795"/>
    <w:rsid w:val="00E50322"/>
    <w:rsid w:val="00F40DA3"/>
    <w:rsid w:val="00F51CAC"/>
    <w:rsid w:val="00F80D40"/>
    <w:rsid w:val="00F85C1F"/>
    <w:rsid w:val="00F8701D"/>
    <w:rsid w:val="00FA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6E8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806F06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B6E8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806F0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Прогресс</cp:lastModifiedBy>
  <cp:revision>22</cp:revision>
  <cp:lastPrinted>2025-04-04T09:24:00Z</cp:lastPrinted>
  <dcterms:created xsi:type="dcterms:W3CDTF">2020-01-31T14:43:00Z</dcterms:created>
  <dcterms:modified xsi:type="dcterms:W3CDTF">2025-10-14T06:47:00Z</dcterms:modified>
</cp:coreProperties>
</file>