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64" w:rsidRPr="00CB35E2" w:rsidRDefault="002A1464" w:rsidP="00641EA1">
      <w:pPr>
        <w:pStyle w:val="a3"/>
        <w:ind w:firstLine="709"/>
        <w:rPr>
          <w:rFonts w:ascii="Times New Roman" w:hAnsi="Times New Roman"/>
          <w:b w:val="0"/>
          <w:szCs w:val="28"/>
        </w:rPr>
      </w:pPr>
      <w:r w:rsidRPr="00CB35E2">
        <w:rPr>
          <w:rFonts w:ascii="Times New Roman" w:hAnsi="Times New Roman"/>
          <w:b w:val="0"/>
          <w:szCs w:val="28"/>
        </w:rPr>
        <w:t>АДМИНИСТРАЦИЯ</w:t>
      </w:r>
    </w:p>
    <w:p w:rsidR="00992F2E" w:rsidRPr="00CB35E2" w:rsidRDefault="00CB35E2" w:rsidP="00641EA1">
      <w:pPr>
        <w:pStyle w:val="a3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ПРОГРЕССОВСКОГО</w:t>
      </w:r>
      <w:r w:rsidR="00BF0743" w:rsidRPr="00CB35E2">
        <w:rPr>
          <w:rFonts w:ascii="Times New Roman" w:hAnsi="Times New Roman"/>
          <w:b w:val="0"/>
          <w:szCs w:val="28"/>
        </w:rPr>
        <w:t xml:space="preserve"> </w:t>
      </w:r>
      <w:r w:rsidR="00992F2E" w:rsidRPr="00CB35E2">
        <w:rPr>
          <w:rFonts w:ascii="Times New Roman" w:hAnsi="Times New Roman"/>
          <w:b w:val="0"/>
          <w:szCs w:val="28"/>
        </w:rPr>
        <w:t>СЕЛЬСКОГО ПОСЕЛЕНИЯ</w:t>
      </w:r>
    </w:p>
    <w:p w:rsidR="00992F2E" w:rsidRPr="00CB35E2" w:rsidRDefault="00CB35E2" w:rsidP="00641EA1">
      <w:pPr>
        <w:pStyle w:val="a3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ПАНИНСКОГО</w:t>
      </w:r>
      <w:r w:rsidR="002A1464" w:rsidRPr="00CB35E2">
        <w:rPr>
          <w:rFonts w:ascii="Times New Roman" w:hAnsi="Times New Roman"/>
          <w:b w:val="0"/>
          <w:szCs w:val="28"/>
        </w:rPr>
        <w:t xml:space="preserve"> МУНИЦИПАЛЬНОГО РАЙОНА</w:t>
      </w:r>
    </w:p>
    <w:p w:rsidR="002A1464" w:rsidRPr="00CB35E2" w:rsidRDefault="002A1464" w:rsidP="00641EA1">
      <w:pPr>
        <w:pStyle w:val="a3"/>
        <w:ind w:firstLine="709"/>
        <w:rPr>
          <w:rFonts w:ascii="Times New Roman" w:hAnsi="Times New Roman"/>
          <w:b w:val="0"/>
          <w:szCs w:val="28"/>
        </w:rPr>
      </w:pPr>
      <w:r w:rsidRPr="00CB35E2">
        <w:rPr>
          <w:rFonts w:ascii="Times New Roman" w:hAnsi="Times New Roman"/>
          <w:b w:val="0"/>
          <w:szCs w:val="28"/>
        </w:rPr>
        <w:t>ВОРОНЕЖСКОЙ ОБЛАСТИ</w:t>
      </w:r>
    </w:p>
    <w:p w:rsidR="002A1464" w:rsidRPr="00CB35E2" w:rsidRDefault="002A1464" w:rsidP="00641EA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1464" w:rsidRPr="00CB35E2" w:rsidRDefault="002A1464" w:rsidP="00641EA1">
      <w:pPr>
        <w:pStyle w:val="1"/>
        <w:spacing w:before="2" w:after="4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CB35E2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</w:p>
    <w:p w:rsidR="002A1464" w:rsidRPr="00CB35E2" w:rsidRDefault="002A1464" w:rsidP="00FE792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1201FA" w:rsidRPr="00CB35E2" w:rsidRDefault="00AE08EC" w:rsidP="00641EA1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CB35E2">
        <w:rPr>
          <w:rFonts w:ascii="Times New Roman" w:hAnsi="Times New Roman"/>
          <w:sz w:val="28"/>
          <w:szCs w:val="28"/>
        </w:rPr>
        <w:t xml:space="preserve">от </w:t>
      </w:r>
      <w:r w:rsidR="00CB35E2">
        <w:rPr>
          <w:rFonts w:ascii="Times New Roman" w:hAnsi="Times New Roman"/>
          <w:sz w:val="28"/>
          <w:szCs w:val="28"/>
        </w:rPr>
        <w:t>03.07</w:t>
      </w:r>
      <w:r w:rsidR="001201FA" w:rsidRPr="00CB35E2">
        <w:rPr>
          <w:rFonts w:ascii="Times New Roman" w:hAnsi="Times New Roman"/>
          <w:sz w:val="28"/>
          <w:szCs w:val="28"/>
        </w:rPr>
        <w:t>.</w:t>
      </w:r>
      <w:r w:rsidRPr="00CB35E2">
        <w:rPr>
          <w:rFonts w:ascii="Times New Roman" w:hAnsi="Times New Roman"/>
          <w:sz w:val="28"/>
          <w:szCs w:val="28"/>
        </w:rPr>
        <w:t>20</w:t>
      </w:r>
      <w:r w:rsidR="00A87CAA" w:rsidRPr="00CB35E2">
        <w:rPr>
          <w:rFonts w:ascii="Times New Roman" w:hAnsi="Times New Roman"/>
          <w:sz w:val="28"/>
          <w:szCs w:val="28"/>
        </w:rPr>
        <w:t>2</w:t>
      </w:r>
      <w:r w:rsidR="00992F2E" w:rsidRPr="00CB35E2">
        <w:rPr>
          <w:rFonts w:ascii="Times New Roman" w:hAnsi="Times New Roman"/>
          <w:sz w:val="28"/>
          <w:szCs w:val="28"/>
        </w:rPr>
        <w:t xml:space="preserve">3 </w:t>
      </w:r>
      <w:r w:rsidRPr="00CB35E2">
        <w:rPr>
          <w:rFonts w:ascii="Times New Roman" w:hAnsi="Times New Roman"/>
          <w:sz w:val="28"/>
          <w:szCs w:val="28"/>
        </w:rPr>
        <w:t xml:space="preserve">г. № </w:t>
      </w:r>
      <w:r w:rsidR="00CB35E2">
        <w:rPr>
          <w:rFonts w:ascii="Times New Roman" w:hAnsi="Times New Roman"/>
          <w:sz w:val="28"/>
          <w:szCs w:val="28"/>
        </w:rPr>
        <w:t>43</w:t>
      </w:r>
    </w:p>
    <w:p w:rsidR="00AE08EC" w:rsidRPr="00CB35E2" w:rsidRDefault="00992F2E" w:rsidP="00641EA1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CB35E2">
        <w:rPr>
          <w:rFonts w:ascii="Times New Roman" w:hAnsi="Times New Roman"/>
          <w:sz w:val="28"/>
          <w:szCs w:val="28"/>
        </w:rPr>
        <w:t xml:space="preserve">с. </w:t>
      </w:r>
      <w:r w:rsidR="00CB35E2">
        <w:rPr>
          <w:rFonts w:ascii="Times New Roman" w:hAnsi="Times New Roman"/>
          <w:sz w:val="28"/>
          <w:szCs w:val="28"/>
        </w:rPr>
        <w:t>Михайловка 1-я</w:t>
      </w:r>
    </w:p>
    <w:p w:rsidR="00F948D2" w:rsidRPr="00CB35E2" w:rsidRDefault="00F948D2" w:rsidP="00641EA1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992F2E" w:rsidRPr="00CB35E2" w:rsidRDefault="00FE7926" w:rsidP="00FE7926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CB35E2">
        <w:rPr>
          <w:rFonts w:ascii="Times New Roman" w:hAnsi="Times New Roman" w:cs="Times New Roman"/>
          <w:sz w:val="28"/>
          <w:szCs w:val="28"/>
        </w:rPr>
        <w:t xml:space="preserve"> </w:t>
      </w:r>
      <w:r w:rsidR="00992F2E" w:rsidRPr="00CB35E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администрации </w:t>
      </w:r>
      <w:r w:rsidR="00CB35E2">
        <w:rPr>
          <w:rFonts w:ascii="Times New Roman" w:hAnsi="Times New Roman" w:cs="Times New Roman"/>
          <w:sz w:val="28"/>
          <w:szCs w:val="28"/>
        </w:rPr>
        <w:t>Прогрессовского</w:t>
      </w:r>
      <w:r w:rsidR="004055B8" w:rsidRPr="00CB35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B35E2">
        <w:rPr>
          <w:rFonts w:ascii="Times New Roman" w:hAnsi="Times New Roman" w:cs="Times New Roman"/>
          <w:sz w:val="28"/>
          <w:szCs w:val="28"/>
        </w:rPr>
        <w:t>Панинского</w:t>
      </w:r>
      <w:r w:rsidR="00992F2E" w:rsidRPr="00CB35E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предоставлению муниципальной услуги «</w:t>
      </w:r>
      <w:r w:rsidR="0067389D" w:rsidRPr="00CB35E2">
        <w:rPr>
          <w:rFonts w:ascii="Times New Roman" w:hAnsi="Times New Roman" w:cs="Times New Roman"/>
          <w:sz w:val="28"/>
          <w:szCs w:val="28"/>
        </w:rPr>
        <w:t>Предоставление сведений из реестра муниципального имущества</w:t>
      </w:r>
      <w:r w:rsidR="00992F2E" w:rsidRPr="00CB35E2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</w:t>
      </w:r>
      <w:r w:rsidR="00A4579B" w:rsidRPr="00CB35E2">
        <w:rPr>
          <w:rFonts w:ascii="Times New Roman" w:hAnsi="Times New Roman" w:cs="Times New Roman"/>
          <w:sz w:val="28"/>
          <w:szCs w:val="28"/>
        </w:rPr>
        <w:t xml:space="preserve"> </w:t>
      </w:r>
      <w:r w:rsidR="00CB35E2">
        <w:rPr>
          <w:rFonts w:ascii="Times New Roman" w:hAnsi="Times New Roman" w:cs="Times New Roman"/>
          <w:sz w:val="28"/>
          <w:szCs w:val="28"/>
        </w:rPr>
        <w:t>Прогрессовского</w:t>
      </w:r>
      <w:r w:rsidR="00992F2E" w:rsidRPr="00CB35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B35E2">
        <w:rPr>
          <w:rFonts w:ascii="Times New Roman" w:hAnsi="Times New Roman" w:cs="Times New Roman"/>
          <w:sz w:val="28"/>
          <w:szCs w:val="28"/>
        </w:rPr>
        <w:t>Панинского</w:t>
      </w:r>
      <w:r w:rsidR="00992F2E" w:rsidRPr="00CB35E2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641EA1">
        <w:rPr>
          <w:rFonts w:ascii="Times New Roman" w:hAnsi="Times New Roman" w:cs="Times New Roman"/>
          <w:sz w:val="28"/>
          <w:szCs w:val="28"/>
        </w:rPr>
        <w:t>14.12.2015</w:t>
      </w:r>
      <w:r w:rsidR="00992F2E" w:rsidRPr="00CB35E2">
        <w:rPr>
          <w:rFonts w:ascii="Times New Roman" w:hAnsi="Times New Roman" w:cs="Times New Roman"/>
          <w:sz w:val="28"/>
          <w:szCs w:val="28"/>
        </w:rPr>
        <w:t xml:space="preserve"> № </w:t>
      </w:r>
      <w:r w:rsidR="00641EA1">
        <w:rPr>
          <w:rFonts w:ascii="Times New Roman" w:hAnsi="Times New Roman" w:cs="Times New Roman"/>
          <w:sz w:val="28"/>
          <w:szCs w:val="28"/>
        </w:rPr>
        <w:t>30</w:t>
      </w:r>
    </w:p>
    <w:p w:rsidR="005272C2" w:rsidRPr="00CB35E2" w:rsidRDefault="00992F2E" w:rsidP="00FE7926">
      <w:pPr>
        <w:pStyle w:val="30"/>
        <w:tabs>
          <w:tab w:val="left" w:pos="709"/>
        </w:tabs>
        <w:ind w:firstLine="709"/>
        <w:rPr>
          <w:rFonts w:ascii="Times New Roman" w:hAnsi="Times New Roman"/>
          <w:szCs w:val="28"/>
        </w:rPr>
      </w:pPr>
      <w:r w:rsidRPr="00CB35E2">
        <w:rPr>
          <w:rFonts w:ascii="Times New Roman" w:hAnsi="Times New Roman"/>
          <w:szCs w:val="28"/>
        </w:rPr>
        <w:t xml:space="preserve"> </w:t>
      </w:r>
    </w:p>
    <w:p w:rsidR="00F948D2" w:rsidRPr="00CB35E2" w:rsidRDefault="00992F2E" w:rsidP="00B100D2">
      <w:pPr>
        <w:spacing w:before="2" w:after="4" w:line="360" w:lineRule="auto"/>
        <w:ind w:firstLine="709"/>
        <w:rPr>
          <w:rFonts w:ascii="Times New Roman" w:hAnsi="Times New Roman"/>
          <w:sz w:val="28"/>
          <w:szCs w:val="28"/>
        </w:rPr>
      </w:pPr>
      <w:r w:rsidRPr="00CB35E2">
        <w:rPr>
          <w:rFonts w:ascii="Times New Roman" w:hAnsi="Times New Roman"/>
          <w:sz w:val="28"/>
          <w:szCs w:val="28"/>
        </w:rPr>
        <w:t xml:space="preserve"> </w:t>
      </w:r>
      <w:r w:rsidR="00C67A7B" w:rsidRPr="00CB35E2">
        <w:rPr>
          <w:rFonts w:ascii="Times New Roman" w:hAnsi="Times New Roman"/>
          <w:sz w:val="28"/>
          <w:szCs w:val="28"/>
        </w:rPr>
        <w:t xml:space="preserve">В соответствии с положениями Федерального </w:t>
      </w:r>
      <w:hyperlink r:id="rId8" w:history="1">
        <w:r w:rsidR="00C67A7B" w:rsidRPr="00CB35E2">
          <w:rPr>
            <w:rStyle w:val="a7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="00C67A7B" w:rsidRPr="00CB35E2">
        <w:rPr>
          <w:rFonts w:ascii="Times New Roman" w:hAnsi="Times New Roman"/>
          <w:sz w:val="28"/>
          <w:szCs w:val="28"/>
        </w:rPr>
        <w:t xml:space="preserve"> от 27.07.2010 №</w:t>
      </w:r>
      <w:r w:rsidR="0067389D" w:rsidRPr="00CB35E2">
        <w:rPr>
          <w:rFonts w:ascii="Times New Roman" w:hAnsi="Times New Roman"/>
          <w:sz w:val="28"/>
          <w:szCs w:val="28"/>
        </w:rPr>
        <w:t xml:space="preserve"> </w:t>
      </w:r>
      <w:r w:rsidR="00C67A7B" w:rsidRPr="00CB35E2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67389D" w:rsidRPr="00CB35E2">
        <w:rPr>
          <w:rFonts w:ascii="Times New Roman" w:hAnsi="Times New Roman"/>
          <w:sz w:val="28"/>
          <w:szCs w:val="28"/>
        </w:rPr>
        <w:t xml:space="preserve">протестом прокуратуры </w:t>
      </w:r>
      <w:r w:rsidR="00CB35E2">
        <w:rPr>
          <w:rFonts w:ascii="Times New Roman" w:hAnsi="Times New Roman"/>
          <w:sz w:val="28"/>
          <w:szCs w:val="28"/>
        </w:rPr>
        <w:t>Панинского</w:t>
      </w:r>
      <w:r w:rsidR="0067389D" w:rsidRPr="00CB35E2">
        <w:rPr>
          <w:rFonts w:ascii="Times New Roman" w:hAnsi="Times New Roman"/>
          <w:sz w:val="28"/>
          <w:szCs w:val="28"/>
        </w:rPr>
        <w:t xml:space="preserve"> района от </w:t>
      </w:r>
      <w:r w:rsidR="00641EA1">
        <w:rPr>
          <w:rFonts w:ascii="Times New Roman" w:hAnsi="Times New Roman"/>
          <w:sz w:val="28"/>
          <w:szCs w:val="28"/>
        </w:rPr>
        <w:t>22</w:t>
      </w:r>
      <w:r w:rsidR="0067389D" w:rsidRPr="00CB35E2">
        <w:rPr>
          <w:rFonts w:ascii="Times New Roman" w:hAnsi="Times New Roman"/>
          <w:sz w:val="28"/>
          <w:szCs w:val="28"/>
        </w:rPr>
        <w:t>.06.2023 № 2-1-2023</w:t>
      </w:r>
      <w:r w:rsidR="00563DA1" w:rsidRPr="00CB35E2">
        <w:rPr>
          <w:rFonts w:ascii="Times New Roman" w:hAnsi="Times New Roman"/>
          <w:sz w:val="28"/>
          <w:szCs w:val="28"/>
        </w:rPr>
        <w:t>,</w:t>
      </w:r>
      <w:r w:rsidR="00FE7926" w:rsidRPr="00CB35E2">
        <w:rPr>
          <w:rFonts w:ascii="Times New Roman" w:hAnsi="Times New Roman"/>
          <w:sz w:val="28"/>
          <w:szCs w:val="28"/>
        </w:rPr>
        <w:t xml:space="preserve"> </w:t>
      </w:r>
      <w:r w:rsidR="00C67A7B" w:rsidRPr="00CB35E2">
        <w:rPr>
          <w:rFonts w:ascii="Times New Roman" w:hAnsi="Times New Roman"/>
          <w:sz w:val="28"/>
          <w:szCs w:val="28"/>
        </w:rPr>
        <w:t xml:space="preserve">администрация </w:t>
      </w:r>
      <w:r w:rsidR="00724DBA" w:rsidRPr="00CB35E2">
        <w:rPr>
          <w:rFonts w:ascii="Times New Roman" w:hAnsi="Times New Roman"/>
          <w:sz w:val="28"/>
          <w:szCs w:val="28"/>
        </w:rPr>
        <w:t>сельского поселения</w:t>
      </w:r>
      <w:r w:rsidR="00642E13" w:rsidRPr="00CB35E2">
        <w:rPr>
          <w:rFonts w:ascii="Times New Roman" w:hAnsi="Times New Roman"/>
          <w:sz w:val="28"/>
          <w:szCs w:val="28"/>
        </w:rPr>
        <w:t xml:space="preserve"> </w:t>
      </w:r>
      <w:r w:rsidR="005272C2" w:rsidRPr="00CB35E2">
        <w:rPr>
          <w:rFonts w:ascii="Times New Roman" w:hAnsi="Times New Roman"/>
          <w:b/>
          <w:sz w:val="28"/>
          <w:szCs w:val="28"/>
        </w:rPr>
        <w:t>п о с т а н о в л я е т</w:t>
      </w:r>
      <w:r w:rsidR="005272C2" w:rsidRPr="00CB35E2">
        <w:rPr>
          <w:rFonts w:ascii="Times New Roman" w:hAnsi="Times New Roman"/>
          <w:sz w:val="28"/>
          <w:szCs w:val="28"/>
        </w:rPr>
        <w:t>:</w:t>
      </w:r>
    </w:p>
    <w:p w:rsidR="00641EA1" w:rsidRDefault="00641EA1" w:rsidP="00B100D2">
      <w:pPr>
        <w:pStyle w:val="30"/>
        <w:tabs>
          <w:tab w:val="left" w:pos="709"/>
        </w:tabs>
        <w:spacing w:before="2" w:after="4" w:line="360" w:lineRule="auto"/>
        <w:ind w:firstLine="709"/>
        <w:rPr>
          <w:rFonts w:ascii="Times New Roman" w:hAnsi="Times New Roman"/>
          <w:szCs w:val="28"/>
        </w:rPr>
      </w:pPr>
    </w:p>
    <w:p w:rsidR="00F948D2" w:rsidRPr="00CB35E2" w:rsidRDefault="00992F2E" w:rsidP="00B100D2">
      <w:pPr>
        <w:pStyle w:val="30"/>
        <w:tabs>
          <w:tab w:val="left" w:pos="709"/>
        </w:tabs>
        <w:spacing w:before="2" w:after="4" w:line="360" w:lineRule="auto"/>
        <w:ind w:firstLine="709"/>
        <w:rPr>
          <w:rFonts w:ascii="Times New Roman" w:hAnsi="Times New Roman"/>
          <w:szCs w:val="28"/>
        </w:rPr>
      </w:pPr>
      <w:r w:rsidRPr="00CB35E2">
        <w:rPr>
          <w:rFonts w:ascii="Times New Roman" w:hAnsi="Times New Roman"/>
          <w:szCs w:val="28"/>
        </w:rPr>
        <w:t xml:space="preserve"> </w:t>
      </w:r>
      <w:r w:rsidR="00C67A7B" w:rsidRPr="00CB35E2">
        <w:rPr>
          <w:rFonts w:ascii="Times New Roman" w:hAnsi="Times New Roman"/>
          <w:szCs w:val="28"/>
        </w:rPr>
        <w:t>1. Внести в</w:t>
      </w:r>
      <w:r w:rsidR="004B0180" w:rsidRPr="00CB35E2">
        <w:rPr>
          <w:rFonts w:ascii="Times New Roman" w:hAnsi="Times New Roman"/>
          <w:szCs w:val="28"/>
        </w:rPr>
        <w:t xml:space="preserve"> </w:t>
      </w:r>
      <w:r w:rsidR="00C67A7B" w:rsidRPr="00CB35E2">
        <w:rPr>
          <w:rFonts w:ascii="Times New Roman" w:hAnsi="Times New Roman"/>
          <w:szCs w:val="28"/>
        </w:rPr>
        <w:t xml:space="preserve">административный регламент администрации </w:t>
      </w:r>
      <w:r w:rsidR="00CB35E2">
        <w:rPr>
          <w:rFonts w:ascii="Times New Roman" w:hAnsi="Times New Roman"/>
          <w:szCs w:val="28"/>
        </w:rPr>
        <w:t>Прогрессовского</w:t>
      </w:r>
      <w:r w:rsidR="004055B8" w:rsidRPr="00CB35E2">
        <w:rPr>
          <w:rFonts w:ascii="Times New Roman" w:hAnsi="Times New Roman"/>
          <w:szCs w:val="28"/>
        </w:rPr>
        <w:t xml:space="preserve"> сельского поселения </w:t>
      </w:r>
      <w:r w:rsidR="00CB35E2">
        <w:rPr>
          <w:rFonts w:ascii="Times New Roman" w:hAnsi="Times New Roman"/>
          <w:szCs w:val="28"/>
        </w:rPr>
        <w:t>Панинского</w:t>
      </w:r>
      <w:r w:rsidR="00C67A7B" w:rsidRPr="00CB35E2">
        <w:rPr>
          <w:rFonts w:ascii="Times New Roman" w:hAnsi="Times New Roman"/>
          <w:szCs w:val="28"/>
        </w:rPr>
        <w:t xml:space="preserve"> муниципального района </w:t>
      </w:r>
      <w:r w:rsidR="005B5519" w:rsidRPr="00CB35E2">
        <w:rPr>
          <w:rFonts w:ascii="Times New Roman" w:hAnsi="Times New Roman"/>
          <w:szCs w:val="28"/>
        </w:rPr>
        <w:t xml:space="preserve">Воронежской области </w:t>
      </w:r>
      <w:r w:rsidR="00C67A7B" w:rsidRPr="00CB35E2">
        <w:rPr>
          <w:rFonts w:ascii="Times New Roman" w:hAnsi="Times New Roman"/>
          <w:szCs w:val="28"/>
        </w:rPr>
        <w:t>по предоставлению муниципальной услуги «</w:t>
      </w:r>
      <w:r w:rsidR="0067389D" w:rsidRPr="00CB35E2">
        <w:rPr>
          <w:rFonts w:ascii="Times New Roman" w:hAnsi="Times New Roman"/>
          <w:szCs w:val="28"/>
        </w:rPr>
        <w:t>Предоставление сведений из реестра муниципального имущества</w:t>
      </w:r>
      <w:r w:rsidR="00C67A7B" w:rsidRPr="00CB35E2">
        <w:rPr>
          <w:rFonts w:ascii="Times New Roman" w:hAnsi="Times New Roman"/>
          <w:szCs w:val="28"/>
        </w:rPr>
        <w:t xml:space="preserve">», утвержденный постановлением администрации </w:t>
      </w:r>
      <w:r w:rsidR="00CB35E2">
        <w:rPr>
          <w:rFonts w:ascii="Times New Roman" w:hAnsi="Times New Roman"/>
          <w:szCs w:val="28"/>
        </w:rPr>
        <w:t>Прогрессовского</w:t>
      </w:r>
      <w:r w:rsidRPr="00CB35E2">
        <w:rPr>
          <w:rFonts w:ascii="Times New Roman" w:hAnsi="Times New Roman"/>
          <w:szCs w:val="28"/>
        </w:rPr>
        <w:t xml:space="preserve"> сельского поселения </w:t>
      </w:r>
      <w:r w:rsidR="00CB35E2">
        <w:rPr>
          <w:rFonts w:ascii="Times New Roman" w:hAnsi="Times New Roman"/>
          <w:szCs w:val="28"/>
        </w:rPr>
        <w:t>Панинского</w:t>
      </w:r>
      <w:r w:rsidR="00C67A7B" w:rsidRPr="00CB35E2">
        <w:rPr>
          <w:rFonts w:ascii="Times New Roman" w:hAnsi="Times New Roman"/>
          <w:szCs w:val="28"/>
        </w:rPr>
        <w:t xml:space="preserve"> муниципального района от </w:t>
      </w:r>
      <w:r w:rsidR="004B105A">
        <w:rPr>
          <w:rFonts w:ascii="Times New Roman" w:hAnsi="Times New Roman"/>
          <w:szCs w:val="28"/>
        </w:rPr>
        <w:t>14.12.2015</w:t>
      </w:r>
      <w:r w:rsidR="00C67A7B" w:rsidRPr="00CB35E2">
        <w:rPr>
          <w:rFonts w:ascii="Times New Roman" w:hAnsi="Times New Roman"/>
          <w:szCs w:val="28"/>
        </w:rPr>
        <w:t xml:space="preserve"> № </w:t>
      </w:r>
      <w:r w:rsidR="004B105A">
        <w:rPr>
          <w:rFonts w:ascii="Times New Roman" w:hAnsi="Times New Roman"/>
          <w:szCs w:val="28"/>
        </w:rPr>
        <w:t>30</w:t>
      </w:r>
      <w:r w:rsidR="00816BDB" w:rsidRPr="00CB35E2">
        <w:rPr>
          <w:rFonts w:ascii="Times New Roman" w:hAnsi="Times New Roman"/>
          <w:bCs/>
          <w:szCs w:val="28"/>
        </w:rPr>
        <w:t xml:space="preserve"> </w:t>
      </w:r>
      <w:r w:rsidR="00C67A7B" w:rsidRPr="00CB35E2">
        <w:rPr>
          <w:rFonts w:ascii="Times New Roman" w:hAnsi="Times New Roman"/>
          <w:szCs w:val="28"/>
        </w:rPr>
        <w:t>следующие изменения:</w:t>
      </w:r>
    </w:p>
    <w:p w:rsidR="00E20575" w:rsidRPr="00CB35E2" w:rsidRDefault="00992F2E" w:rsidP="00B100D2">
      <w:pPr>
        <w:pStyle w:val="30"/>
        <w:tabs>
          <w:tab w:val="left" w:pos="709"/>
        </w:tabs>
        <w:spacing w:before="2" w:after="4" w:line="360" w:lineRule="auto"/>
        <w:ind w:firstLine="709"/>
        <w:rPr>
          <w:rFonts w:ascii="Times New Roman" w:hAnsi="Times New Roman"/>
          <w:szCs w:val="28"/>
        </w:rPr>
      </w:pPr>
      <w:r w:rsidRPr="00CB35E2">
        <w:rPr>
          <w:rFonts w:ascii="Times New Roman" w:hAnsi="Times New Roman"/>
          <w:szCs w:val="28"/>
        </w:rPr>
        <w:t xml:space="preserve"> </w:t>
      </w:r>
      <w:r w:rsidR="000734A4" w:rsidRPr="00CB35E2">
        <w:rPr>
          <w:rFonts w:ascii="Times New Roman" w:hAnsi="Times New Roman"/>
          <w:szCs w:val="28"/>
        </w:rPr>
        <w:t>1.</w:t>
      </w:r>
      <w:r w:rsidR="00F10421" w:rsidRPr="00CB35E2">
        <w:rPr>
          <w:rFonts w:ascii="Times New Roman" w:hAnsi="Times New Roman"/>
          <w:szCs w:val="28"/>
        </w:rPr>
        <w:t>1</w:t>
      </w:r>
      <w:r w:rsidR="000734A4" w:rsidRPr="00CB35E2">
        <w:rPr>
          <w:rFonts w:ascii="Times New Roman" w:hAnsi="Times New Roman"/>
          <w:szCs w:val="28"/>
        </w:rPr>
        <w:t xml:space="preserve">. </w:t>
      </w:r>
      <w:r w:rsidR="003B0A52" w:rsidRPr="00CB35E2">
        <w:rPr>
          <w:rFonts w:ascii="Times New Roman" w:hAnsi="Times New Roman"/>
          <w:szCs w:val="28"/>
        </w:rPr>
        <w:t>В подпункте 2.4.1.пункта 2.4</w:t>
      </w:r>
      <w:r w:rsidR="000734A4" w:rsidRPr="00CB35E2">
        <w:rPr>
          <w:rFonts w:ascii="Times New Roman" w:hAnsi="Times New Roman"/>
          <w:szCs w:val="28"/>
        </w:rPr>
        <w:t xml:space="preserve"> раздел</w:t>
      </w:r>
      <w:r w:rsidR="003B0A52" w:rsidRPr="00CB35E2">
        <w:rPr>
          <w:rFonts w:ascii="Times New Roman" w:hAnsi="Times New Roman"/>
          <w:szCs w:val="28"/>
        </w:rPr>
        <w:t>а</w:t>
      </w:r>
      <w:r w:rsidR="000734A4" w:rsidRPr="00CB35E2">
        <w:rPr>
          <w:rFonts w:ascii="Times New Roman" w:hAnsi="Times New Roman"/>
          <w:szCs w:val="28"/>
        </w:rPr>
        <w:t xml:space="preserve"> 2 «Стандарт предо</w:t>
      </w:r>
      <w:r w:rsidR="003B0A52" w:rsidRPr="00CB35E2">
        <w:rPr>
          <w:rFonts w:ascii="Times New Roman" w:hAnsi="Times New Roman"/>
          <w:szCs w:val="28"/>
        </w:rPr>
        <w:t>ставления муниципальной услуги»</w:t>
      </w:r>
      <w:r w:rsidR="00E20575" w:rsidRPr="00CB35E2">
        <w:rPr>
          <w:rFonts w:ascii="Times New Roman" w:hAnsi="Times New Roman"/>
          <w:szCs w:val="28"/>
        </w:rPr>
        <w:t>:</w:t>
      </w:r>
    </w:p>
    <w:p w:rsidR="00F948D2" w:rsidRPr="00CB35E2" w:rsidRDefault="00E20575" w:rsidP="00B100D2">
      <w:pPr>
        <w:pStyle w:val="30"/>
        <w:tabs>
          <w:tab w:val="left" w:pos="709"/>
        </w:tabs>
        <w:spacing w:before="2" w:after="4" w:line="360" w:lineRule="auto"/>
        <w:ind w:firstLine="709"/>
        <w:rPr>
          <w:rFonts w:ascii="Times New Roman" w:hAnsi="Times New Roman"/>
          <w:szCs w:val="28"/>
        </w:rPr>
      </w:pPr>
      <w:r w:rsidRPr="00CB35E2">
        <w:rPr>
          <w:rFonts w:ascii="Times New Roman" w:hAnsi="Times New Roman"/>
          <w:szCs w:val="28"/>
        </w:rPr>
        <w:lastRenderedPageBreak/>
        <w:t>-</w:t>
      </w:r>
      <w:r w:rsidR="003B0A52" w:rsidRPr="00CB35E2">
        <w:rPr>
          <w:rFonts w:ascii="Times New Roman" w:hAnsi="Times New Roman"/>
          <w:szCs w:val="28"/>
        </w:rPr>
        <w:t xml:space="preserve"> </w:t>
      </w:r>
      <w:r w:rsidR="005B5519" w:rsidRPr="00CB35E2">
        <w:rPr>
          <w:rFonts w:ascii="Times New Roman" w:hAnsi="Times New Roman"/>
          <w:szCs w:val="28"/>
        </w:rPr>
        <w:t>слова «</w:t>
      </w:r>
      <w:r w:rsidR="0067389D" w:rsidRPr="00CB35E2">
        <w:rPr>
          <w:rFonts w:ascii="Times New Roman" w:hAnsi="Times New Roman"/>
          <w:szCs w:val="28"/>
        </w:rPr>
        <w:t>10 календарных дней с момента регистрации поступившего заявления</w:t>
      </w:r>
      <w:r w:rsidR="005B5519" w:rsidRPr="00CB35E2">
        <w:rPr>
          <w:rFonts w:ascii="Times New Roman" w:hAnsi="Times New Roman"/>
          <w:szCs w:val="28"/>
        </w:rPr>
        <w:t>»</w:t>
      </w:r>
      <w:r w:rsidR="00C67A7B" w:rsidRPr="00CB35E2">
        <w:rPr>
          <w:rFonts w:ascii="Times New Roman" w:hAnsi="Times New Roman"/>
          <w:szCs w:val="28"/>
        </w:rPr>
        <w:t xml:space="preserve"> заменить </w:t>
      </w:r>
      <w:r w:rsidR="00A614DC" w:rsidRPr="00CB35E2">
        <w:rPr>
          <w:rFonts w:ascii="Times New Roman" w:hAnsi="Times New Roman"/>
          <w:szCs w:val="28"/>
        </w:rPr>
        <w:t>словами</w:t>
      </w:r>
      <w:r w:rsidR="005B5519" w:rsidRPr="00CB35E2">
        <w:rPr>
          <w:rFonts w:ascii="Times New Roman" w:hAnsi="Times New Roman"/>
          <w:szCs w:val="28"/>
        </w:rPr>
        <w:t xml:space="preserve"> </w:t>
      </w:r>
      <w:r w:rsidR="00C67A7B" w:rsidRPr="00CB35E2">
        <w:rPr>
          <w:rFonts w:ascii="Times New Roman" w:hAnsi="Times New Roman"/>
          <w:szCs w:val="28"/>
        </w:rPr>
        <w:t>«</w:t>
      </w:r>
      <w:r w:rsidR="0067389D" w:rsidRPr="00CB35E2">
        <w:rPr>
          <w:rFonts w:ascii="Times New Roman" w:hAnsi="Times New Roman"/>
          <w:szCs w:val="28"/>
        </w:rPr>
        <w:t xml:space="preserve">10 календарных дней </w:t>
      </w:r>
      <w:r w:rsidR="003B0A52" w:rsidRPr="00CB35E2">
        <w:rPr>
          <w:rFonts w:ascii="Times New Roman" w:hAnsi="Times New Roman"/>
          <w:szCs w:val="28"/>
        </w:rPr>
        <w:t>со дня поступления</w:t>
      </w:r>
      <w:r w:rsidR="0067389D" w:rsidRPr="00CB35E2">
        <w:rPr>
          <w:rFonts w:ascii="Times New Roman" w:hAnsi="Times New Roman"/>
          <w:szCs w:val="28"/>
        </w:rPr>
        <w:t xml:space="preserve"> заявления</w:t>
      </w:r>
      <w:r w:rsidRPr="00CB35E2">
        <w:rPr>
          <w:rFonts w:ascii="Times New Roman" w:hAnsi="Times New Roman"/>
          <w:szCs w:val="28"/>
        </w:rPr>
        <w:t>»;</w:t>
      </w:r>
    </w:p>
    <w:p w:rsidR="00E20575" w:rsidRPr="00CB35E2" w:rsidRDefault="00E20575" w:rsidP="00B100D2">
      <w:pPr>
        <w:pStyle w:val="30"/>
        <w:tabs>
          <w:tab w:val="left" w:pos="709"/>
        </w:tabs>
        <w:spacing w:before="2" w:after="4" w:line="360" w:lineRule="auto"/>
        <w:ind w:firstLine="709"/>
        <w:rPr>
          <w:rFonts w:ascii="Times New Roman" w:hAnsi="Times New Roman"/>
          <w:szCs w:val="28"/>
        </w:rPr>
      </w:pPr>
      <w:r w:rsidRPr="00CB35E2">
        <w:rPr>
          <w:rFonts w:ascii="Times New Roman" w:hAnsi="Times New Roman"/>
          <w:szCs w:val="28"/>
        </w:rPr>
        <w:t>- в абзаце третьем слова «не более 9 календарных дней» заменить словами «не более 9 календарных дней с момента его регистрации».</w:t>
      </w:r>
    </w:p>
    <w:p w:rsidR="00724DBA" w:rsidRPr="00CB35E2" w:rsidRDefault="00724DBA" w:rsidP="00B100D2">
      <w:pPr>
        <w:shd w:val="clear" w:color="auto" w:fill="FFFFFF"/>
        <w:tabs>
          <w:tab w:val="left" w:pos="763"/>
        </w:tabs>
        <w:spacing w:before="2" w:after="4"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CB35E2">
        <w:rPr>
          <w:rFonts w:ascii="Times New Roman" w:hAnsi="Times New Roman"/>
          <w:sz w:val="28"/>
          <w:szCs w:val="28"/>
        </w:rPr>
        <w:t>1.</w:t>
      </w:r>
      <w:r w:rsidR="003B0A52" w:rsidRPr="00CB35E2">
        <w:rPr>
          <w:rFonts w:ascii="Times New Roman" w:hAnsi="Times New Roman"/>
          <w:sz w:val="28"/>
          <w:szCs w:val="28"/>
        </w:rPr>
        <w:t>2</w:t>
      </w:r>
      <w:r w:rsidRPr="00CB35E2">
        <w:rPr>
          <w:rFonts w:ascii="Times New Roman" w:hAnsi="Times New Roman"/>
          <w:sz w:val="28"/>
          <w:szCs w:val="28"/>
        </w:rPr>
        <w:t>.</w:t>
      </w:r>
      <w:r w:rsidRPr="00CB35E2">
        <w:rPr>
          <w:rFonts w:ascii="Times New Roman" w:eastAsia="Calibri" w:hAnsi="Times New Roman"/>
          <w:sz w:val="28"/>
          <w:szCs w:val="28"/>
        </w:rPr>
        <w:t xml:space="preserve"> Раздел 5</w:t>
      </w:r>
      <w:r w:rsidR="00FE7926" w:rsidRPr="00CB35E2">
        <w:rPr>
          <w:rFonts w:ascii="Times New Roman" w:eastAsia="Calibri" w:hAnsi="Times New Roman"/>
          <w:sz w:val="28"/>
          <w:szCs w:val="28"/>
        </w:rPr>
        <w:t xml:space="preserve"> </w:t>
      </w:r>
      <w:r w:rsidRPr="00CB35E2">
        <w:rPr>
          <w:rFonts w:ascii="Times New Roman" w:eastAsia="Calibri" w:hAnsi="Times New Roman"/>
          <w:sz w:val="28"/>
          <w:szCs w:val="28"/>
        </w:rPr>
        <w:t xml:space="preserve">изложить в следующей редакции: </w:t>
      </w:r>
    </w:p>
    <w:p w:rsidR="00724DBA" w:rsidRPr="00CB35E2" w:rsidRDefault="00724DBA" w:rsidP="00B100D2">
      <w:pPr>
        <w:spacing w:before="2" w:after="4" w:line="360" w:lineRule="auto"/>
        <w:ind w:firstLine="709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sz w:val="28"/>
          <w:szCs w:val="28"/>
        </w:rPr>
        <w:t xml:space="preserve">«5. 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B100D2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CB35E2">
        <w:rPr>
          <w:rFonts w:ascii="Times New Roman" w:eastAsia="Calibri" w:hAnsi="Times New Roman"/>
          <w:bCs/>
          <w:i/>
          <w:sz w:val="28"/>
          <w:szCs w:val="28"/>
          <w:lang w:eastAsia="en-US"/>
        </w:rPr>
        <w:t>,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9" w:history="1">
        <w:r w:rsidRPr="00CB35E2">
          <w:rPr>
            <w:rFonts w:ascii="Times New Roman" w:eastAsia="Calibri" w:hAnsi="Times New Roman"/>
            <w:bCs/>
            <w:sz w:val="28"/>
            <w:szCs w:val="28"/>
            <w:lang w:eastAsia="en-US"/>
          </w:rPr>
          <w:t>частью 1.1 статьи 16</w:t>
        </w:r>
      </w:hyperlink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5.2. Заявитель может обратиться с жалобой в том числе в следующих случаях: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CB35E2">
          <w:rPr>
            <w:rFonts w:ascii="Times New Roman" w:eastAsia="Calibri" w:hAnsi="Times New Roman"/>
            <w:bCs/>
            <w:sz w:val="28"/>
            <w:szCs w:val="28"/>
            <w:lang w:eastAsia="en-US"/>
          </w:rPr>
          <w:t>статье 15.1</w:t>
        </w:r>
      </w:hyperlink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предоставлению муниципальной услуги в полном объеме в порядке, определенном </w:t>
      </w:r>
      <w:hyperlink r:id="rId11" w:history="1">
        <w:r w:rsidRPr="00CB35E2">
          <w:rPr>
            <w:rFonts w:ascii="Times New Roman" w:eastAsia="Calibri" w:hAnsi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B35E2">
        <w:rPr>
          <w:rFonts w:ascii="Times New Roman" w:eastAsia="Calibri" w:hAnsi="Times New Roman"/>
          <w:bCs/>
          <w:sz w:val="28"/>
          <w:szCs w:val="28"/>
          <w:lang w:eastAsia="en-US"/>
        </w:rPr>
        <w:t>Прогрессовского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</w:t>
      </w:r>
      <w:r w:rsidRPr="00CB35E2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 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для предоставления муниципальной услуги;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B35E2">
        <w:rPr>
          <w:rFonts w:ascii="Times New Roman" w:eastAsia="Calibri" w:hAnsi="Times New Roman"/>
          <w:bCs/>
          <w:sz w:val="28"/>
          <w:szCs w:val="28"/>
          <w:lang w:eastAsia="en-US"/>
        </w:rPr>
        <w:t>Прогрессовского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</w:t>
      </w:r>
      <w:r w:rsidRPr="00CB35E2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 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B35E2">
        <w:rPr>
          <w:rFonts w:ascii="Times New Roman" w:eastAsia="Calibri" w:hAnsi="Times New Roman"/>
          <w:bCs/>
          <w:sz w:val="28"/>
          <w:szCs w:val="28"/>
          <w:lang w:eastAsia="en-US"/>
        </w:rPr>
        <w:t>Прогрессовского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CB35E2">
          <w:rPr>
            <w:rFonts w:ascii="Times New Roman" w:eastAsia="Calibri" w:hAnsi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CB35E2">
        <w:rPr>
          <w:rFonts w:ascii="Times New Roman" w:eastAsia="Calibri" w:hAnsi="Times New Roman"/>
          <w:bCs/>
          <w:sz w:val="28"/>
          <w:szCs w:val="28"/>
          <w:lang w:eastAsia="en-US"/>
        </w:rPr>
        <w:t>Прогрессовского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CB35E2">
          <w:rPr>
            <w:rFonts w:ascii="Times New Roman" w:eastAsia="Calibri" w:hAnsi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</w:t>
      </w:r>
      <w:r w:rsidR="00FE7926"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№ 210-ФЗ «Об организации предоставления государственных и муниципальных услуг»;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="00FE7926"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B35E2">
        <w:rPr>
          <w:rFonts w:ascii="Times New Roman" w:eastAsia="Calibri" w:hAnsi="Times New Roman"/>
          <w:bCs/>
          <w:sz w:val="28"/>
          <w:szCs w:val="28"/>
          <w:lang w:eastAsia="en-US"/>
        </w:rPr>
        <w:t>Прогрессовского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CB35E2">
          <w:rPr>
            <w:rFonts w:ascii="Times New Roman" w:eastAsia="Calibri" w:hAnsi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CB35E2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пунктом 4 части 1 статьи 7</w:t>
        </w:r>
      </w:hyperlink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CB35E2">
          <w:rPr>
            <w:rFonts w:ascii="Times New Roman" w:eastAsia="Calibri" w:hAnsi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5.6. Жалоба должна содержать: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i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CB35E2">
        <w:rPr>
          <w:rFonts w:ascii="Times New Roman" w:eastAsia="Calibri" w:hAnsi="Times New Roman"/>
          <w:bCs/>
          <w:sz w:val="28"/>
          <w:szCs w:val="28"/>
          <w:lang w:eastAsia="en-US"/>
        </w:rPr>
        <w:t>Прогрессовского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</w:t>
      </w:r>
      <w:r w:rsidRPr="00CB35E2">
        <w:rPr>
          <w:rFonts w:ascii="Times New Roman" w:eastAsia="Calibri" w:hAnsi="Times New Roman"/>
          <w:bCs/>
          <w:i/>
          <w:sz w:val="28"/>
          <w:szCs w:val="28"/>
          <w:lang w:eastAsia="en-US"/>
        </w:rPr>
        <w:t>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Глава </w:t>
      </w:r>
      <w:r w:rsidR="00CB35E2">
        <w:rPr>
          <w:rFonts w:ascii="Times New Roman" w:eastAsia="Calibri" w:hAnsi="Times New Roman"/>
          <w:bCs/>
          <w:sz w:val="28"/>
          <w:szCs w:val="28"/>
          <w:lang w:eastAsia="en-US"/>
        </w:rPr>
        <w:t>Прогрессовского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0" w:name="Par49"/>
      <w:bookmarkEnd w:id="0"/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B35E2">
        <w:rPr>
          <w:rFonts w:ascii="Times New Roman" w:eastAsia="Calibri" w:hAnsi="Times New Roman"/>
          <w:bCs/>
          <w:sz w:val="28"/>
          <w:szCs w:val="28"/>
          <w:lang w:eastAsia="en-US"/>
        </w:rPr>
        <w:t>Прогрессовского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2) в удовлетворении жалобы отказывается.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5.11. </w:t>
      </w:r>
      <w:r w:rsidRPr="00CB35E2">
        <w:rPr>
          <w:rFonts w:ascii="Times New Roman" w:eastAsia="Calibri" w:hAnsi="Times New Roman"/>
          <w:sz w:val="28"/>
          <w:szCs w:val="28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sz w:val="28"/>
          <w:szCs w:val="28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</w:t>
      </w:r>
      <w:r w:rsidR="00FE7926" w:rsidRPr="00CB35E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B35E2">
        <w:rPr>
          <w:rFonts w:ascii="Times New Roman" w:eastAsia="Calibri" w:hAnsi="Times New Roman"/>
          <w:sz w:val="28"/>
          <w:szCs w:val="28"/>
          <w:lang w:eastAsia="en-US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E7926" w:rsidRPr="00CB35E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B35E2">
        <w:rPr>
          <w:rFonts w:ascii="Times New Roman" w:eastAsia="Calibri" w:hAnsi="Times New Roman"/>
          <w:sz w:val="28"/>
          <w:szCs w:val="28"/>
          <w:lang w:eastAsia="en-US"/>
        </w:rPr>
        <w:t>в отношении того же заявителя и по тому же предмету жалобы;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sz w:val="28"/>
          <w:szCs w:val="28"/>
          <w:lang w:eastAsia="en-US"/>
        </w:rPr>
        <w:t>4) если обжалуемые действия являются правомерными.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sz w:val="28"/>
          <w:szCs w:val="28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sz w:val="28"/>
          <w:szCs w:val="28"/>
          <w:lang w:eastAsia="en-US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sz w:val="28"/>
          <w:szCs w:val="28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1" w:name="Par54"/>
      <w:bookmarkEnd w:id="1"/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CB35E2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пункте 5.9</w:t>
        </w:r>
      </w:hyperlink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CB35E2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пункте 5.13</w:t>
        </w:r>
      </w:hyperlink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4DBA" w:rsidRPr="00CB35E2" w:rsidRDefault="00724DBA" w:rsidP="00B100D2">
      <w:pPr>
        <w:spacing w:before="2" w:after="4"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5.16. В случае установления в ходе или по результатам рассмотрения жалобы признаков состава административного правонарушения</w:t>
      </w:r>
      <w:r w:rsidR="00B100D2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или 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</w:t>
      </w:r>
      <w:r w:rsidR="00B100D2">
        <w:rPr>
          <w:rFonts w:ascii="Times New Roman" w:eastAsia="Calibri" w:hAnsi="Times New Roman"/>
          <w:bCs/>
          <w:sz w:val="28"/>
          <w:szCs w:val="28"/>
          <w:lang w:eastAsia="en-US"/>
        </w:rPr>
        <w:t>ы в органы прокуратуры</w:t>
      </w:r>
      <w:r w:rsidRPr="00CB35E2">
        <w:rPr>
          <w:rFonts w:ascii="Times New Roman" w:eastAsia="Calibri" w:hAnsi="Times New Roman"/>
          <w:bCs/>
          <w:sz w:val="28"/>
          <w:szCs w:val="28"/>
          <w:lang w:eastAsia="en-US"/>
        </w:rPr>
        <w:t>».</w:t>
      </w:r>
    </w:p>
    <w:p w:rsidR="00C53CB9" w:rsidRDefault="00C53CB9" w:rsidP="00B100D2">
      <w:pPr>
        <w:tabs>
          <w:tab w:val="left" w:pos="360"/>
        </w:tabs>
        <w:suppressAutoHyphens/>
        <w:spacing w:before="2" w:after="4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</w:t>
      </w:r>
      <w:r w:rsidRPr="00C53CB9">
        <w:rPr>
          <w:rFonts w:ascii="Times New Roman" w:hAnsi="Times New Roman"/>
          <w:sz w:val="28"/>
          <w:szCs w:val="28"/>
        </w:rPr>
        <w:t xml:space="preserve">Опубликовать  настоящее постановление  в официальном печатном </w:t>
      </w:r>
    </w:p>
    <w:p w:rsidR="00C53CB9" w:rsidRPr="00C53CB9" w:rsidRDefault="00C53CB9" w:rsidP="00B100D2">
      <w:pPr>
        <w:tabs>
          <w:tab w:val="left" w:pos="360"/>
        </w:tabs>
        <w:suppressAutoHyphens/>
        <w:spacing w:before="2" w:after="4" w:line="360" w:lineRule="auto"/>
        <w:ind w:firstLine="0"/>
        <w:rPr>
          <w:rFonts w:ascii="Times New Roman" w:hAnsi="Times New Roman"/>
          <w:sz w:val="28"/>
          <w:szCs w:val="28"/>
        </w:rPr>
      </w:pPr>
      <w:r w:rsidRPr="00C53CB9">
        <w:rPr>
          <w:rFonts w:ascii="Times New Roman" w:hAnsi="Times New Roman"/>
          <w:sz w:val="28"/>
          <w:szCs w:val="28"/>
        </w:rPr>
        <w:t>издании Прогрессовского сельского поселения «Прогрессовский муниципальный вестник»</w:t>
      </w:r>
      <w:r w:rsidR="00626527">
        <w:rPr>
          <w:rFonts w:ascii="Times New Roman" w:hAnsi="Times New Roman"/>
          <w:sz w:val="28"/>
          <w:szCs w:val="28"/>
        </w:rPr>
        <w:t xml:space="preserve"> и </w:t>
      </w:r>
      <w:r w:rsidR="000026F2">
        <w:rPr>
          <w:rFonts w:ascii="Times New Roman" w:hAnsi="Times New Roman"/>
          <w:sz w:val="28"/>
          <w:szCs w:val="28"/>
        </w:rPr>
        <w:t xml:space="preserve">разместить </w:t>
      </w:r>
      <w:r w:rsidR="00626527">
        <w:rPr>
          <w:rFonts w:ascii="Times New Roman" w:hAnsi="Times New Roman"/>
          <w:sz w:val="28"/>
          <w:szCs w:val="28"/>
        </w:rPr>
        <w:t>на сайте администрации</w:t>
      </w:r>
      <w:r w:rsidRPr="00C53CB9">
        <w:rPr>
          <w:rFonts w:ascii="Times New Roman" w:hAnsi="Times New Roman"/>
          <w:sz w:val="28"/>
          <w:szCs w:val="28"/>
        </w:rPr>
        <w:t>.</w:t>
      </w:r>
    </w:p>
    <w:p w:rsidR="00C53CB9" w:rsidRPr="00C53CB9" w:rsidRDefault="00B100D2" w:rsidP="00B100D2">
      <w:pPr>
        <w:tabs>
          <w:tab w:val="left" w:pos="360"/>
        </w:tabs>
        <w:suppressAutoHyphens/>
        <w:spacing w:before="2" w:after="4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3CB9" w:rsidRPr="00C53CB9">
        <w:rPr>
          <w:rFonts w:ascii="Times New Roman" w:hAnsi="Times New Roman"/>
          <w:sz w:val="28"/>
          <w:szCs w:val="28"/>
        </w:rPr>
        <w:t>3.Настоящее постановление вступает в силу со дня официального опубликования.</w:t>
      </w:r>
    </w:p>
    <w:p w:rsidR="00C53CB9" w:rsidRPr="00C53CB9" w:rsidRDefault="00C53CB9" w:rsidP="00B100D2">
      <w:pPr>
        <w:tabs>
          <w:tab w:val="left" w:pos="360"/>
        </w:tabs>
        <w:spacing w:before="2" w:after="4" w:line="360" w:lineRule="auto"/>
        <w:rPr>
          <w:rFonts w:ascii="Times New Roman" w:hAnsi="Times New Roman"/>
          <w:sz w:val="28"/>
          <w:szCs w:val="28"/>
        </w:rPr>
      </w:pPr>
      <w:r w:rsidRPr="00C53CB9"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C53CB9" w:rsidRPr="00C53CB9" w:rsidRDefault="00C53CB9" w:rsidP="00B100D2">
      <w:pPr>
        <w:spacing w:before="2" w:after="4" w:line="360" w:lineRule="auto"/>
        <w:ind w:left="357"/>
        <w:rPr>
          <w:rFonts w:ascii="Times New Roman" w:hAnsi="Times New Roman"/>
          <w:sz w:val="28"/>
          <w:szCs w:val="28"/>
        </w:rPr>
      </w:pPr>
    </w:p>
    <w:p w:rsidR="00BF20CF" w:rsidRDefault="00B100D2" w:rsidP="00B100D2">
      <w:pPr>
        <w:spacing w:before="2" w:after="4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B100D2" w:rsidRPr="00C53CB9" w:rsidRDefault="00B100D2" w:rsidP="00B100D2">
      <w:pPr>
        <w:spacing w:before="2" w:after="4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Прогрессовского сельского поселения                            Е.В.Сысоев</w:t>
      </w:r>
    </w:p>
    <w:sectPr w:rsidR="00B100D2" w:rsidRPr="00C53CB9" w:rsidSect="00641EA1">
      <w:type w:val="continuous"/>
      <w:pgSz w:w="11907" w:h="16840" w:code="9"/>
      <w:pgMar w:top="2268" w:right="567" w:bottom="567" w:left="1701" w:header="283" w:footer="283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A2" w:rsidRDefault="007910A2" w:rsidP="00FE7926">
      <w:r>
        <w:separator/>
      </w:r>
    </w:p>
  </w:endnote>
  <w:endnote w:type="continuationSeparator" w:id="0">
    <w:p w:rsidR="007910A2" w:rsidRDefault="007910A2" w:rsidP="00FE7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A2" w:rsidRDefault="007910A2" w:rsidP="00FE7926">
      <w:r>
        <w:separator/>
      </w:r>
    </w:p>
  </w:footnote>
  <w:footnote w:type="continuationSeparator" w:id="0">
    <w:p w:rsidR="007910A2" w:rsidRDefault="007910A2" w:rsidP="00FE7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2BD3F3C"/>
    <w:multiLevelType w:val="hybridMultilevel"/>
    <w:tmpl w:val="E41A4856"/>
    <w:lvl w:ilvl="0" w:tplc="C1683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60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6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A9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341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2A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EA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480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90678"/>
    <w:multiLevelType w:val="multilevel"/>
    <w:tmpl w:val="E90CFC3A"/>
    <w:lvl w:ilvl="0">
      <w:start w:val="1"/>
      <w:numFmt w:val="decimal"/>
      <w:lvlText w:val="%1.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9"/>
        </w:tabs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43"/>
        </w:tabs>
        <w:ind w:left="19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47"/>
        </w:tabs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1"/>
        </w:tabs>
        <w:ind w:left="23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75"/>
        </w:tabs>
        <w:ind w:left="2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79"/>
        </w:tabs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3"/>
        </w:tabs>
        <w:ind w:left="3043" w:hanging="2160"/>
      </w:pPr>
      <w:rPr>
        <w:rFonts w:hint="default"/>
      </w:rPr>
    </w:lvl>
  </w:abstractNum>
  <w:abstractNum w:abstractNumId="3">
    <w:nsid w:val="1B3F6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695821"/>
    <w:multiLevelType w:val="singleLevel"/>
    <w:tmpl w:val="4524DFB0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5">
    <w:nsid w:val="3FB679E3"/>
    <w:multiLevelType w:val="hybridMultilevel"/>
    <w:tmpl w:val="CB8434A4"/>
    <w:lvl w:ilvl="0" w:tplc="76A2C9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40774C4A"/>
    <w:multiLevelType w:val="singleLevel"/>
    <w:tmpl w:val="E16811F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457E2798"/>
    <w:multiLevelType w:val="hybridMultilevel"/>
    <w:tmpl w:val="68F623B8"/>
    <w:lvl w:ilvl="0" w:tplc="717E500C">
      <w:start w:val="3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8">
    <w:nsid w:val="4A6F4D65"/>
    <w:multiLevelType w:val="hybridMultilevel"/>
    <w:tmpl w:val="3020B57A"/>
    <w:lvl w:ilvl="0" w:tplc="48A2D17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4E167059"/>
    <w:multiLevelType w:val="hybridMultilevel"/>
    <w:tmpl w:val="2F6CC8E6"/>
    <w:lvl w:ilvl="0" w:tplc="CBCCD720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7AF6D1C6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3FE6AB90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309EAE44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E7927A60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384C2F88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D46E024E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C37AD8B2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D3424168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0">
    <w:nsid w:val="4F176155"/>
    <w:multiLevelType w:val="hybridMultilevel"/>
    <w:tmpl w:val="3880DC70"/>
    <w:lvl w:ilvl="0" w:tplc="E77627CC">
      <w:start w:val="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1">
    <w:nsid w:val="528617C0"/>
    <w:multiLevelType w:val="hybridMultilevel"/>
    <w:tmpl w:val="4FF2743C"/>
    <w:lvl w:ilvl="0" w:tplc="0930C5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1617A3"/>
    <w:multiLevelType w:val="hybridMultilevel"/>
    <w:tmpl w:val="83F827A2"/>
    <w:lvl w:ilvl="0" w:tplc="A692BB7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644E441A"/>
    <w:multiLevelType w:val="hybridMultilevel"/>
    <w:tmpl w:val="E3C0C3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355E3B"/>
    <w:multiLevelType w:val="hybridMultilevel"/>
    <w:tmpl w:val="05169DFC"/>
    <w:lvl w:ilvl="0" w:tplc="37923350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51E622E"/>
    <w:multiLevelType w:val="hybridMultilevel"/>
    <w:tmpl w:val="820EE638"/>
    <w:lvl w:ilvl="0" w:tplc="9DCAC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7"/>
  </w:num>
  <w:num w:numId="13">
    <w:abstractNumId w:val="16"/>
  </w:num>
  <w:num w:numId="14">
    <w:abstractNumId w:val="11"/>
  </w:num>
  <w:num w:numId="15">
    <w:abstractNumId w:val="10"/>
  </w:num>
  <w:num w:numId="16">
    <w:abstractNumId w:val="17"/>
  </w:num>
  <w:num w:numId="17">
    <w:abstractNumId w:val="15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233"/>
    <w:rsid w:val="000026F2"/>
    <w:rsid w:val="00006E2B"/>
    <w:rsid w:val="00016DD2"/>
    <w:rsid w:val="0002312A"/>
    <w:rsid w:val="000254D0"/>
    <w:rsid w:val="00025F72"/>
    <w:rsid w:val="000309E4"/>
    <w:rsid w:val="000324D6"/>
    <w:rsid w:val="0003460B"/>
    <w:rsid w:val="00037E4C"/>
    <w:rsid w:val="000428EB"/>
    <w:rsid w:val="00044999"/>
    <w:rsid w:val="00054F68"/>
    <w:rsid w:val="00055B2C"/>
    <w:rsid w:val="00067170"/>
    <w:rsid w:val="000705E6"/>
    <w:rsid w:val="000734A4"/>
    <w:rsid w:val="00080566"/>
    <w:rsid w:val="000807ED"/>
    <w:rsid w:val="000839A0"/>
    <w:rsid w:val="000879B0"/>
    <w:rsid w:val="000931CB"/>
    <w:rsid w:val="000971D5"/>
    <w:rsid w:val="000A62C9"/>
    <w:rsid w:val="000B0872"/>
    <w:rsid w:val="000B1E0E"/>
    <w:rsid w:val="000B2965"/>
    <w:rsid w:val="000C07CE"/>
    <w:rsid w:val="000C5A86"/>
    <w:rsid w:val="000D1C60"/>
    <w:rsid w:val="000D2255"/>
    <w:rsid w:val="000D3E7F"/>
    <w:rsid w:val="000D5333"/>
    <w:rsid w:val="000E0B09"/>
    <w:rsid w:val="000F0720"/>
    <w:rsid w:val="000F70A5"/>
    <w:rsid w:val="0011428E"/>
    <w:rsid w:val="001166A1"/>
    <w:rsid w:val="001173B4"/>
    <w:rsid w:val="001201FA"/>
    <w:rsid w:val="00121D11"/>
    <w:rsid w:val="00122539"/>
    <w:rsid w:val="00123861"/>
    <w:rsid w:val="00124F29"/>
    <w:rsid w:val="00125B04"/>
    <w:rsid w:val="0013542A"/>
    <w:rsid w:val="00135917"/>
    <w:rsid w:val="00135B5D"/>
    <w:rsid w:val="00141F12"/>
    <w:rsid w:val="00146EDE"/>
    <w:rsid w:val="00152074"/>
    <w:rsid w:val="00152125"/>
    <w:rsid w:val="001526C6"/>
    <w:rsid w:val="00167CD9"/>
    <w:rsid w:val="00176BF1"/>
    <w:rsid w:val="00183C88"/>
    <w:rsid w:val="00191B1F"/>
    <w:rsid w:val="0019207C"/>
    <w:rsid w:val="0019461C"/>
    <w:rsid w:val="00195364"/>
    <w:rsid w:val="00196F96"/>
    <w:rsid w:val="0019724E"/>
    <w:rsid w:val="00197F56"/>
    <w:rsid w:val="001A332C"/>
    <w:rsid w:val="001A6ECC"/>
    <w:rsid w:val="001A77A5"/>
    <w:rsid w:val="001B068D"/>
    <w:rsid w:val="001B3796"/>
    <w:rsid w:val="001B66DF"/>
    <w:rsid w:val="001B675F"/>
    <w:rsid w:val="001C1023"/>
    <w:rsid w:val="001C2DBD"/>
    <w:rsid w:val="001C699E"/>
    <w:rsid w:val="001D669B"/>
    <w:rsid w:val="001F2DD7"/>
    <w:rsid w:val="001F43C1"/>
    <w:rsid w:val="00217283"/>
    <w:rsid w:val="0023189D"/>
    <w:rsid w:val="00234FBF"/>
    <w:rsid w:val="002405FB"/>
    <w:rsid w:val="0024402A"/>
    <w:rsid w:val="00246747"/>
    <w:rsid w:val="0025234E"/>
    <w:rsid w:val="002523FE"/>
    <w:rsid w:val="0025394A"/>
    <w:rsid w:val="00253B9F"/>
    <w:rsid w:val="00253C95"/>
    <w:rsid w:val="0025661A"/>
    <w:rsid w:val="0026683D"/>
    <w:rsid w:val="00267EEE"/>
    <w:rsid w:val="002710E3"/>
    <w:rsid w:val="002711D0"/>
    <w:rsid w:val="0027164E"/>
    <w:rsid w:val="002807A7"/>
    <w:rsid w:val="002810FF"/>
    <w:rsid w:val="00287FCC"/>
    <w:rsid w:val="002903CC"/>
    <w:rsid w:val="002941F3"/>
    <w:rsid w:val="00295FAA"/>
    <w:rsid w:val="002A0908"/>
    <w:rsid w:val="002A1464"/>
    <w:rsid w:val="002A4EEA"/>
    <w:rsid w:val="002B1E52"/>
    <w:rsid w:val="002B2660"/>
    <w:rsid w:val="002B69E5"/>
    <w:rsid w:val="002C1177"/>
    <w:rsid w:val="002C1DE4"/>
    <w:rsid w:val="002C4C24"/>
    <w:rsid w:val="002C559C"/>
    <w:rsid w:val="002D446D"/>
    <w:rsid w:val="002F1D8A"/>
    <w:rsid w:val="002F64A8"/>
    <w:rsid w:val="002F734C"/>
    <w:rsid w:val="00300617"/>
    <w:rsid w:val="00315F4C"/>
    <w:rsid w:val="00322485"/>
    <w:rsid w:val="00341586"/>
    <w:rsid w:val="003477C7"/>
    <w:rsid w:val="00351718"/>
    <w:rsid w:val="003553B2"/>
    <w:rsid w:val="00374010"/>
    <w:rsid w:val="00395C4B"/>
    <w:rsid w:val="003A0913"/>
    <w:rsid w:val="003A41B3"/>
    <w:rsid w:val="003A51B9"/>
    <w:rsid w:val="003B0A52"/>
    <w:rsid w:val="003B1FE2"/>
    <w:rsid w:val="003B67A0"/>
    <w:rsid w:val="003C58C7"/>
    <w:rsid w:val="003C5B68"/>
    <w:rsid w:val="003C7A29"/>
    <w:rsid w:val="003D12D4"/>
    <w:rsid w:val="003E23AF"/>
    <w:rsid w:val="003F1D09"/>
    <w:rsid w:val="003F49BB"/>
    <w:rsid w:val="003F6248"/>
    <w:rsid w:val="00401509"/>
    <w:rsid w:val="00402351"/>
    <w:rsid w:val="004055B8"/>
    <w:rsid w:val="0042578D"/>
    <w:rsid w:val="00430D03"/>
    <w:rsid w:val="00431CF8"/>
    <w:rsid w:val="00432C2B"/>
    <w:rsid w:val="00432D22"/>
    <w:rsid w:val="00435C4B"/>
    <w:rsid w:val="00437D26"/>
    <w:rsid w:val="00440EB3"/>
    <w:rsid w:val="0044113B"/>
    <w:rsid w:val="00446907"/>
    <w:rsid w:val="004507CC"/>
    <w:rsid w:val="00450931"/>
    <w:rsid w:val="00452089"/>
    <w:rsid w:val="004554A6"/>
    <w:rsid w:val="00456E01"/>
    <w:rsid w:val="00460B38"/>
    <w:rsid w:val="00463EC2"/>
    <w:rsid w:val="00465530"/>
    <w:rsid w:val="004655F2"/>
    <w:rsid w:val="004734FD"/>
    <w:rsid w:val="00483E0A"/>
    <w:rsid w:val="00485A5D"/>
    <w:rsid w:val="00485E53"/>
    <w:rsid w:val="0048770A"/>
    <w:rsid w:val="00492588"/>
    <w:rsid w:val="00497573"/>
    <w:rsid w:val="004A0B88"/>
    <w:rsid w:val="004A0E97"/>
    <w:rsid w:val="004A33A3"/>
    <w:rsid w:val="004A4C51"/>
    <w:rsid w:val="004B0180"/>
    <w:rsid w:val="004B0D2E"/>
    <w:rsid w:val="004B105A"/>
    <w:rsid w:val="004B2650"/>
    <w:rsid w:val="004B2A14"/>
    <w:rsid w:val="004B4C6B"/>
    <w:rsid w:val="004C0248"/>
    <w:rsid w:val="004C1BA0"/>
    <w:rsid w:val="004E0E9A"/>
    <w:rsid w:val="004F565C"/>
    <w:rsid w:val="005079A7"/>
    <w:rsid w:val="005145DB"/>
    <w:rsid w:val="0051587B"/>
    <w:rsid w:val="00516C9C"/>
    <w:rsid w:val="005214DE"/>
    <w:rsid w:val="00524689"/>
    <w:rsid w:val="005272C2"/>
    <w:rsid w:val="005302CE"/>
    <w:rsid w:val="00553081"/>
    <w:rsid w:val="0055779E"/>
    <w:rsid w:val="005624C0"/>
    <w:rsid w:val="005627D8"/>
    <w:rsid w:val="00563DA1"/>
    <w:rsid w:val="005646AC"/>
    <w:rsid w:val="005656A1"/>
    <w:rsid w:val="005749E1"/>
    <w:rsid w:val="0057667B"/>
    <w:rsid w:val="00577300"/>
    <w:rsid w:val="00584EE1"/>
    <w:rsid w:val="00590101"/>
    <w:rsid w:val="00590E6B"/>
    <w:rsid w:val="00592C94"/>
    <w:rsid w:val="00594A3F"/>
    <w:rsid w:val="0059500B"/>
    <w:rsid w:val="005959C6"/>
    <w:rsid w:val="005A5A2A"/>
    <w:rsid w:val="005A66D4"/>
    <w:rsid w:val="005A7154"/>
    <w:rsid w:val="005B5519"/>
    <w:rsid w:val="005B759A"/>
    <w:rsid w:val="005C0024"/>
    <w:rsid w:val="005D0D3E"/>
    <w:rsid w:val="005D1EAF"/>
    <w:rsid w:val="005D6794"/>
    <w:rsid w:val="00601BA4"/>
    <w:rsid w:val="0060720E"/>
    <w:rsid w:val="006072FB"/>
    <w:rsid w:val="00621DE0"/>
    <w:rsid w:val="00622C15"/>
    <w:rsid w:val="00626527"/>
    <w:rsid w:val="006270E5"/>
    <w:rsid w:val="00631BE8"/>
    <w:rsid w:val="00641EA1"/>
    <w:rsid w:val="006427CE"/>
    <w:rsid w:val="00642E13"/>
    <w:rsid w:val="00643147"/>
    <w:rsid w:val="006511DD"/>
    <w:rsid w:val="00651D59"/>
    <w:rsid w:val="00653D49"/>
    <w:rsid w:val="00653DA5"/>
    <w:rsid w:val="00657C43"/>
    <w:rsid w:val="006627FE"/>
    <w:rsid w:val="00664C4C"/>
    <w:rsid w:val="00664F04"/>
    <w:rsid w:val="00670621"/>
    <w:rsid w:val="00672349"/>
    <w:rsid w:val="0067389D"/>
    <w:rsid w:val="00684946"/>
    <w:rsid w:val="0068651B"/>
    <w:rsid w:val="006902D0"/>
    <w:rsid w:val="00697C28"/>
    <w:rsid w:val="006A5A84"/>
    <w:rsid w:val="006A67AC"/>
    <w:rsid w:val="006A6BBC"/>
    <w:rsid w:val="006A6EE1"/>
    <w:rsid w:val="006B71F6"/>
    <w:rsid w:val="006C2DC1"/>
    <w:rsid w:val="006C340A"/>
    <w:rsid w:val="006C3C0E"/>
    <w:rsid w:val="006C4DE4"/>
    <w:rsid w:val="006D40BA"/>
    <w:rsid w:val="006D4405"/>
    <w:rsid w:val="006E3020"/>
    <w:rsid w:val="006F0B99"/>
    <w:rsid w:val="006F4AB6"/>
    <w:rsid w:val="00703E4C"/>
    <w:rsid w:val="00717447"/>
    <w:rsid w:val="00720C06"/>
    <w:rsid w:val="00724DBA"/>
    <w:rsid w:val="00747E8E"/>
    <w:rsid w:val="00750367"/>
    <w:rsid w:val="00751EEF"/>
    <w:rsid w:val="007525CF"/>
    <w:rsid w:val="00762D40"/>
    <w:rsid w:val="00773F64"/>
    <w:rsid w:val="00774BED"/>
    <w:rsid w:val="007844FD"/>
    <w:rsid w:val="007910A2"/>
    <w:rsid w:val="00791233"/>
    <w:rsid w:val="00791FE9"/>
    <w:rsid w:val="007A7434"/>
    <w:rsid w:val="007B6477"/>
    <w:rsid w:val="007C5B6D"/>
    <w:rsid w:val="007D2C1A"/>
    <w:rsid w:val="007D732F"/>
    <w:rsid w:val="007F23BA"/>
    <w:rsid w:val="007F425A"/>
    <w:rsid w:val="00812766"/>
    <w:rsid w:val="00816BDB"/>
    <w:rsid w:val="00816F5D"/>
    <w:rsid w:val="00820B22"/>
    <w:rsid w:val="00822E11"/>
    <w:rsid w:val="00825356"/>
    <w:rsid w:val="00830575"/>
    <w:rsid w:val="00831F49"/>
    <w:rsid w:val="00834464"/>
    <w:rsid w:val="00835F06"/>
    <w:rsid w:val="00843848"/>
    <w:rsid w:val="008467AE"/>
    <w:rsid w:val="0085267D"/>
    <w:rsid w:val="00853429"/>
    <w:rsid w:val="00857E37"/>
    <w:rsid w:val="008652FB"/>
    <w:rsid w:val="008668A8"/>
    <w:rsid w:val="00866C4F"/>
    <w:rsid w:val="00871CF3"/>
    <w:rsid w:val="008735C6"/>
    <w:rsid w:val="00876095"/>
    <w:rsid w:val="008869AD"/>
    <w:rsid w:val="008A18DB"/>
    <w:rsid w:val="008A1CEC"/>
    <w:rsid w:val="008A679F"/>
    <w:rsid w:val="008B0371"/>
    <w:rsid w:val="008B0B91"/>
    <w:rsid w:val="008B0F3D"/>
    <w:rsid w:val="008B11A3"/>
    <w:rsid w:val="008C130F"/>
    <w:rsid w:val="008D412B"/>
    <w:rsid w:val="008D4359"/>
    <w:rsid w:val="008E12A6"/>
    <w:rsid w:val="008F579F"/>
    <w:rsid w:val="00905754"/>
    <w:rsid w:val="00910404"/>
    <w:rsid w:val="0091577A"/>
    <w:rsid w:val="0091789A"/>
    <w:rsid w:val="00921D6A"/>
    <w:rsid w:val="00925B0B"/>
    <w:rsid w:val="00930724"/>
    <w:rsid w:val="00930CC0"/>
    <w:rsid w:val="00931AAB"/>
    <w:rsid w:val="009356EE"/>
    <w:rsid w:val="009358C0"/>
    <w:rsid w:val="00940B52"/>
    <w:rsid w:val="009414A7"/>
    <w:rsid w:val="00952510"/>
    <w:rsid w:val="00955F63"/>
    <w:rsid w:val="0096123F"/>
    <w:rsid w:val="00962296"/>
    <w:rsid w:val="009630D2"/>
    <w:rsid w:val="009665C8"/>
    <w:rsid w:val="00976E8A"/>
    <w:rsid w:val="00977DE2"/>
    <w:rsid w:val="009856D1"/>
    <w:rsid w:val="00991A79"/>
    <w:rsid w:val="00992F2E"/>
    <w:rsid w:val="0099499C"/>
    <w:rsid w:val="0099590B"/>
    <w:rsid w:val="00997811"/>
    <w:rsid w:val="009A2ECB"/>
    <w:rsid w:val="009B3FEC"/>
    <w:rsid w:val="009B4B38"/>
    <w:rsid w:val="009B6DA7"/>
    <w:rsid w:val="009C2E32"/>
    <w:rsid w:val="009C3969"/>
    <w:rsid w:val="009C6416"/>
    <w:rsid w:val="009C6AF4"/>
    <w:rsid w:val="009D43E3"/>
    <w:rsid w:val="009E0AE2"/>
    <w:rsid w:val="009E11BD"/>
    <w:rsid w:val="009E1796"/>
    <w:rsid w:val="009F278A"/>
    <w:rsid w:val="009F46B5"/>
    <w:rsid w:val="00A009ED"/>
    <w:rsid w:val="00A00E84"/>
    <w:rsid w:val="00A03680"/>
    <w:rsid w:val="00A178A4"/>
    <w:rsid w:val="00A26E22"/>
    <w:rsid w:val="00A32ED9"/>
    <w:rsid w:val="00A4579B"/>
    <w:rsid w:val="00A50403"/>
    <w:rsid w:val="00A50C73"/>
    <w:rsid w:val="00A614DC"/>
    <w:rsid w:val="00A75403"/>
    <w:rsid w:val="00A778E4"/>
    <w:rsid w:val="00A818B2"/>
    <w:rsid w:val="00A8643E"/>
    <w:rsid w:val="00A87CAA"/>
    <w:rsid w:val="00A97E73"/>
    <w:rsid w:val="00AA59A7"/>
    <w:rsid w:val="00AA7DB5"/>
    <w:rsid w:val="00AB2907"/>
    <w:rsid w:val="00AB2C6A"/>
    <w:rsid w:val="00AB69CD"/>
    <w:rsid w:val="00AC16A6"/>
    <w:rsid w:val="00AC7DCA"/>
    <w:rsid w:val="00AD1686"/>
    <w:rsid w:val="00AD7694"/>
    <w:rsid w:val="00AE08EC"/>
    <w:rsid w:val="00AE1BEB"/>
    <w:rsid w:val="00AF4F12"/>
    <w:rsid w:val="00B03404"/>
    <w:rsid w:val="00B100D2"/>
    <w:rsid w:val="00B10E8F"/>
    <w:rsid w:val="00B13E55"/>
    <w:rsid w:val="00B1436C"/>
    <w:rsid w:val="00B20529"/>
    <w:rsid w:val="00B249C7"/>
    <w:rsid w:val="00B26738"/>
    <w:rsid w:val="00B335F3"/>
    <w:rsid w:val="00B33C16"/>
    <w:rsid w:val="00B36CB8"/>
    <w:rsid w:val="00B53AD5"/>
    <w:rsid w:val="00B65B04"/>
    <w:rsid w:val="00B71506"/>
    <w:rsid w:val="00B7287D"/>
    <w:rsid w:val="00B87227"/>
    <w:rsid w:val="00B911DD"/>
    <w:rsid w:val="00B93051"/>
    <w:rsid w:val="00B94250"/>
    <w:rsid w:val="00B96314"/>
    <w:rsid w:val="00B96688"/>
    <w:rsid w:val="00BB06DE"/>
    <w:rsid w:val="00BB21F8"/>
    <w:rsid w:val="00BB7263"/>
    <w:rsid w:val="00BC7BE7"/>
    <w:rsid w:val="00BD2674"/>
    <w:rsid w:val="00BD3F89"/>
    <w:rsid w:val="00BD40F3"/>
    <w:rsid w:val="00BE202F"/>
    <w:rsid w:val="00BE2468"/>
    <w:rsid w:val="00BE271E"/>
    <w:rsid w:val="00BE73A2"/>
    <w:rsid w:val="00BF0743"/>
    <w:rsid w:val="00BF20CF"/>
    <w:rsid w:val="00BF6257"/>
    <w:rsid w:val="00C03AF9"/>
    <w:rsid w:val="00C2420B"/>
    <w:rsid w:val="00C26FD2"/>
    <w:rsid w:val="00C36F4B"/>
    <w:rsid w:val="00C377E2"/>
    <w:rsid w:val="00C37A10"/>
    <w:rsid w:val="00C42759"/>
    <w:rsid w:val="00C467D7"/>
    <w:rsid w:val="00C53CB9"/>
    <w:rsid w:val="00C57C48"/>
    <w:rsid w:val="00C66E68"/>
    <w:rsid w:val="00C67559"/>
    <w:rsid w:val="00C67A7B"/>
    <w:rsid w:val="00C71BCA"/>
    <w:rsid w:val="00C77B78"/>
    <w:rsid w:val="00C8172E"/>
    <w:rsid w:val="00C91BA8"/>
    <w:rsid w:val="00CA1151"/>
    <w:rsid w:val="00CB1FC3"/>
    <w:rsid w:val="00CB35E2"/>
    <w:rsid w:val="00CB45B4"/>
    <w:rsid w:val="00CB4AF3"/>
    <w:rsid w:val="00CB67AE"/>
    <w:rsid w:val="00CD2893"/>
    <w:rsid w:val="00CD35E5"/>
    <w:rsid w:val="00CD363D"/>
    <w:rsid w:val="00CD3AA9"/>
    <w:rsid w:val="00CE1268"/>
    <w:rsid w:val="00CF1CD2"/>
    <w:rsid w:val="00D06B86"/>
    <w:rsid w:val="00D07FDB"/>
    <w:rsid w:val="00D17193"/>
    <w:rsid w:val="00D205FE"/>
    <w:rsid w:val="00D20FB3"/>
    <w:rsid w:val="00D2453A"/>
    <w:rsid w:val="00D3041D"/>
    <w:rsid w:val="00D31FF1"/>
    <w:rsid w:val="00D41258"/>
    <w:rsid w:val="00D5434E"/>
    <w:rsid w:val="00D81A95"/>
    <w:rsid w:val="00D82F04"/>
    <w:rsid w:val="00D847C9"/>
    <w:rsid w:val="00D913E4"/>
    <w:rsid w:val="00D9520E"/>
    <w:rsid w:val="00DA0DA1"/>
    <w:rsid w:val="00DA0E00"/>
    <w:rsid w:val="00DA601E"/>
    <w:rsid w:val="00DB06A7"/>
    <w:rsid w:val="00DB3E1E"/>
    <w:rsid w:val="00DB56F3"/>
    <w:rsid w:val="00DC3EE2"/>
    <w:rsid w:val="00DD3C23"/>
    <w:rsid w:val="00DD4F74"/>
    <w:rsid w:val="00DD7A71"/>
    <w:rsid w:val="00DD7EC4"/>
    <w:rsid w:val="00DE6C4C"/>
    <w:rsid w:val="00E02DB6"/>
    <w:rsid w:val="00E03206"/>
    <w:rsid w:val="00E03E08"/>
    <w:rsid w:val="00E06F10"/>
    <w:rsid w:val="00E12705"/>
    <w:rsid w:val="00E148E8"/>
    <w:rsid w:val="00E149D4"/>
    <w:rsid w:val="00E155D3"/>
    <w:rsid w:val="00E20575"/>
    <w:rsid w:val="00E2283C"/>
    <w:rsid w:val="00E25B09"/>
    <w:rsid w:val="00E334A9"/>
    <w:rsid w:val="00E335B3"/>
    <w:rsid w:val="00E34596"/>
    <w:rsid w:val="00E3675E"/>
    <w:rsid w:val="00E374C4"/>
    <w:rsid w:val="00E37D29"/>
    <w:rsid w:val="00E44DE7"/>
    <w:rsid w:val="00E570AA"/>
    <w:rsid w:val="00E576DE"/>
    <w:rsid w:val="00E64723"/>
    <w:rsid w:val="00E66DA5"/>
    <w:rsid w:val="00E76D8C"/>
    <w:rsid w:val="00E779A5"/>
    <w:rsid w:val="00E83715"/>
    <w:rsid w:val="00E83C50"/>
    <w:rsid w:val="00E912CA"/>
    <w:rsid w:val="00E932F7"/>
    <w:rsid w:val="00EA14B7"/>
    <w:rsid w:val="00EB4B2B"/>
    <w:rsid w:val="00EC49B7"/>
    <w:rsid w:val="00ED0B98"/>
    <w:rsid w:val="00EE155A"/>
    <w:rsid w:val="00EE1B34"/>
    <w:rsid w:val="00EE629D"/>
    <w:rsid w:val="00EF0E26"/>
    <w:rsid w:val="00EF3B81"/>
    <w:rsid w:val="00F03D8F"/>
    <w:rsid w:val="00F10421"/>
    <w:rsid w:val="00F10AD9"/>
    <w:rsid w:val="00F12036"/>
    <w:rsid w:val="00F12F8C"/>
    <w:rsid w:val="00F334E8"/>
    <w:rsid w:val="00F33A5B"/>
    <w:rsid w:val="00F41D45"/>
    <w:rsid w:val="00F46094"/>
    <w:rsid w:val="00F55D96"/>
    <w:rsid w:val="00F56051"/>
    <w:rsid w:val="00F56D18"/>
    <w:rsid w:val="00F62143"/>
    <w:rsid w:val="00F63C5A"/>
    <w:rsid w:val="00F63E11"/>
    <w:rsid w:val="00F64D34"/>
    <w:rsid w:val="00F65194"/>
    <w:rsid w:val="00F70298"/>
    <w:rsid w:val="00F72436"/>
    <w:rsid w:val="00F73A9C"/>
    <w:rsid w:val="00F73D2C"/>
    <w:rsid w:val="00F877AC"/>
    <w:rsid w:val="00F948D2"/>
    <w:rsid w:val="00F95599"/>
    <w:rsid w:val="00F96199"/>
    <w:rsid w:val="00FA7060"/>
    <w:rsid w:val="00FB04B7"/>
    <w:rsid w:val="00FB3618"/>
    <w:rsid w:val="00FB5005"/>
    <w:rsid w:val="00FB5647"/>
    <w:rsid w:val="00FD4D1E"/>
    <w:rsid w:val="00FE1C09"/>
    <w:rsid w:val="00FE5364"/>
    <w:rsid w:val="00FE60D2"/>
    <w:rsid w:val="00FE64A4"/>
    <w:rsid w:val="00FE7926"/>
    <w:rsid w:val="00F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428E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428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428EB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qFormat/>
    <w:rsid w:val="000428E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428E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6F0B9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6F0B99"/>
    <w:pPr>
      <w:keepNext/>
      <w:ind w:firstLine="7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6F0B99"/>
    <w:pPr>
      <w:keepNext/>
      <w:jc w:val="left"/>
      <w:outlineLvl w:val="6"/>
    </w:pPr>
    <w:rPr>
      <w:sz w:val="28"/>
    </w:rPr>
  </w:style>
  <w:style w:type="paragraph" w:styleId="8">
    <w:name w:val="heading 8"/>
    <w:basedOn w:val="a"/>
    <w:next w:val="a"/>
    <w:qFormat/>
    <w:rsid w:val="006F0B99"/>
    <w:pPr>
      <w:keepNext/>
      <w:tabs>
        <w:tab w:val="center" w:pos="4677"/>
      </w:tabs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F0B99"/>
    <w:pPr>
      <w:widowControl w:val="0"/>
      <w:autoSpaceDE w:val="0"/>
      <w:autoSpaceDN w:val="0"/>
      <w:adjustRightInd w:val="0"/>
      <w:spacing w:before="320"/>
      <w:jc w:val="right"/>
    </w:pPr>
    <w:rPr>
      <w:rFonts w:ascii="Arial" w:hAnsi="Arial" w:cs="Arial"/>
      <w:b/>
      <w:bCs/>
      <w:noProof/>
      <w:sz w:val="16"/>
      <w:szCs w:val="16"/>
    </w:rPr>
  </w:style>
  <w:style w:type="paragraph" w:styleId="a3">
    <w:name w:val="Body Text Indent"/>
    <w:basedOn w:val="a"/>
    <w:rsid w:val="006F0B99"/>
    <w:pPr>
      <w:ind w:firstLine="142"/>
      <w:jc w:val="center"/>
    </w:pPr>
    <w:rPr>
      <w:b/>
      <w:sz w:val="28"/>
    </w:rPr>
  </w:style>
  <w:style w:type="paragraph" w:styleId="21">
    <w:name w:val="Body Text Indent 2"/>
    <w:basedOn w:val="a"/>
    <w:rsid w:val="006F0B99"/>
    <w:pPr>
      <w:ind w:firstLine="851"/>
    </w:pPr>
    <w:rPr>
      <w:sz w:val="28"/>
    </w:rPr>
  </w:style>
  <w:style w:type="paragraph" w:styleId="30">
    <w:name w:val="Body Text Indent 3"/>
    <w:basedOn w:val="a"/>
    <w:rsid w:val="006F0B99"/>
    <w:pPr>
      <w:ind w:firstLine="993"/>
    </w:pPr>
    <w:rPr>
      <w:sz w:val="28"/>
    </w:rPr>
  </w:style>
  <w:style w:type="paragraph" w:styleId="a4">
    <w:name w:val="Body Text"/>
    <w:basedOn w:val="a"/>
    <w:rsid w:val="006F0B99"/>
    <w:rPr>
      <w:sz w:val="28"/>
    </w:rPr>
  </w:style>
  <w:style w:type="paragraph" w:styleId="22">
    <w:name w:val="Body Text 2"/>
    <w:basedOn w:val="a"/>
    <w:rsid w:val="006F0B99"/>
    <w:pPr>
      <w:jc w:val="left"/>
    </w:pPr>
    <w:rPr>
      <w:sz w:val="28"/>
    </w:rPr>
  </w:style>
  <w:style w:type="paragraph" w:styleId="31">
    <w:name w:val="Body Text 3"/>
    <w:basedOn w:val="a"/>
    <w:rsid w:val="006F0B99"/>
    <w:pPr>
      <w:tabs>
        <w:tab w:val="center" w:pos="4677"/>
      </w:tabs>
      <w:jc w:val="right"/>
    </w:pPr>
    <w:rPr>
      <w:sz w:val="28"/>
    </w:rPr>
  </w:style>
  <w:style w:type="paragraph" w:styleId="a5">
    <w:name w:val="Block Text"/>
    <w:basedOn w:val="a"/>
    <w:rsid w:val="006F0B99"/>
    <w:pPr>
      <w:tabs>
        <w:tab w:val="center" w:pos="4677"/>
      </w:tabs>
      <w:ind w:left="360" w:right="2551"/>
      <w:jc w:val="right"/>
    </w:pPr>
    <w:rPr>
      <w:sz w:val="28"/>
    </w:rPr>
  </w:style>
  <w:style w:type="paragraph" w:customStyle="1" w:styleId="32">
    <w:name w:val="заголовок 3"/>
    <w:basedOn w:val="a"/>
    <w:next w:val="a"/>
    <w:rsid w:val="006F0B99"/>
    <w:pPr>
      <w:keepNext/>
      <w:jc w:val="left"/>
      <w:outlineLvl w:val="2"/>
    </w:pPr>
    <w:rPr>
      <w:rFonts w:ascii="Courier" w:hAnsi="Courier"/>
      <w:sz w:val="28"/>
      <w:szCs w:val="28"/>
    </w:rPr>
  </w:style>
  <w:style w:type="table" w:styleId="a6">
    <w:name w:val="Table Grid"/>
    <w:basedOn w:val="a1"/>
    <w:uiPriority w:val="59"/>
    <w:rsid w:val="00553081"/>
    <w:pPr>
      <w:widowControl w:val="0"/>
      <w:autoSpaceDE w:val="0"/>
      <w:autoSpaceDN w:val="0"/>
      <w:adjustRightInd w:val="0"/>
      <w:spacing w:line="28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810FF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0428EB"/>
    <w:rPr>
      <w:color w:val="0000FF"/>
      <w:u w:val="none"/>
    </w:rPr>
  </w:style>
  <w:style w:type="paragraph" w:styleId="a8">
    <w:name w:val="Balloon Text"/>
    <w:basedOn w:val="a"/>
    <w:link w:val="a9"/>
    <w:rsid w:val="004B0180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4B0180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0428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locked/>
    <w:rsid w:val="00176BF1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176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32D22"/>
    <w:pPr>
      <w:spacing w:line="324" w:lineRule="exact"/>
      <w:ind w:firstLine="701"/>
    </w:pPr>
  </w:style>
  <w:style w:type="character" w:customStyle="1" w:styleId="FontStyle19">
    <w:name w:val="Font Style19"/>
    <w:rsid w:val="00432D22"/>
    <w:rPr>
      <w:rFonts w:ascii="Times New Roman" w:hAnsi="Times New Roman" w:cs="Times New Roman" w:hint="default"/>
      <w:sz w:val="26"/>
      <w:szCs w:val="26"/>
    </w:rPr>
  </w:style>
  <w:style w:type="character" w:styleId="HTML">
    <w:name w:val="HTML Variable"/>
    <w:aliases w:val="!Ссылки в документе"/>
    <w:basedOn w:val="a0"/>
    <w:rsid w:val="000428EB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0428EB"/>
    <w:rPr>
      <w:rFonts w:ascii="Courier" w:hAnsi="Courier"/>
      <w:sz w:val="22"/>
      <w:szCs w:val="20"/>
      <w:lang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FE7926"/>
    <w:rPr>
      <w:rFonts w:ascii="Courier" w:hAnsi="Courier"/>
      <w:sz w:val="22"/>
    </w:rPr>
  </w:style>
  <w:style w:type="paragraph" w:styleId="ac">
    <w:name w:val="header"/>
    <w:basedOn w:val="a"/>
    <w:link w:val="ad"/>
    <w:rsid w:val="00FE7926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FE7926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FE7926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FE79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0428E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8E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8E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428EB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FC8E-E0FB-4738-A6B2-E04D8513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42</TotalTime>
  <Pages>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17355</CharactersWithSpaces>
  <SharedDoc>false</SharedDoc>
  <HLinks>
    <vt:vector size="66" baseType="variant"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consultantplus://offline/ref=A3BD778108631A56AC0E007EFF084FA09E50A2EF6EA6114CB659A01D4CD3207E7FD9619915609E626267417CF6D52BFDE898074B5ACB59E6WACDJ</vt:lpwstr>
      </vt:variant>
      <vt:variant>
        <vt:lpwstr/>
      </vt:variant>
      <vt:variant>
        <vt:i4>6029317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consultantplus://offline/ref=A3BD778108631A56AC0E007EFF084FA09E50A2EF6EA6114CB659A01D4CD3207E7FD9619A1C60963337284020B28838FCE198044A46WCCBJ</vt:lpwstr>
      </vt:variant>
      <vt:variant>
        <vt:lpwstr/>
      </vt:variant>
      <vt:variant>
        <vt:i4>3539042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consultantplus://offline/ref=A3BD778108631A56AC0E007EFF084FA09E50A2EF6EA6114CB659A01D4CD3207E7FD9619915609E626267417CF6D52BFDE898074B5ACB59E6WACDJ</vt:lpwstr>
      </vt:variant>
      <vt:variant>
        <vt:lpwstr/>
      </vt:variant>
      <vt:variant>
        <vt:i4>3539042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consultantplus://offline/ref=A3BD778108631A56AC0E007EFF084FA09E50A2EF6EA6114CB659A01D4CD3207E7FD9619915609E626267417CF6D52BFDE898074B5ACB59E6WACDJ</vt:lpwstr>
      </vt:variant>
      <vt:variant>
        <vt:lpwstr/>
      </vt:variant>
      <vt:variant>
        <vt:i4>3539042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consultantplus://offline/ref=A3BD778108631A56AC0E007EFF084FA09E50A2EF6EA6114CB659A01D4CD3207E7FD9619915609E626267417CF6D52BFDE898074B5ACB59E6WACDJ</vt:lpwstr>
      </vt:variant>
      <vt:variant>
        <vt:lpwstr/>
      </vt:variant>
      <vt:variant>
        <vt:i4>3539042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consultantplus://offline/ref=A3BD778108631A56AC0E007EFF084FA09E50A2EF6EA6114CB659A01D4CD3207E7FD9619915609E626267417CF6D52BFDE898074B5ACB59E6WACDJ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consultantplus://offline/ref=A3BD778108631A56AC0E007EFF084FA09E50A2EF6EA6114CB659A01D4CD3207E7FD9619A1164963337284020B28838FCE198044A46WCCBJ</vt:lpwstr>
      </vt:variant>
      <vt:variant>
        <vt:lpwstr/>
      </vt:variant>
      <vt:variant>
        <vt:i4>3539044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consultantplus://offline/ref=A3BD778108631A56AC0E007EFF084FA09E50A2EF6EA6114CB659A01D4CD3207E7FD9619915609E626467417CF6D52BFDE898074B5ACB59E6WACDJ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lebedevMP</dc:creator>
  <cp:keywords/>
  <cp:lastModifiedBy>Прогресс</cp:lastModifiedBy>
  <cp:revision>6</cp:revision>
  <cp:lastPrinted>2022-12-28T12:35:00Z</cp:lastPrinted>
  <dcterms:created xsi:type="dcterms:W3CDTF">2023-07-05T10:47:00Z</dcterms:created>
  <dcterms:modified xsi:type="dcterms:W3CDTF">2023-07-06T07:47:00Z</dcterms:modified>
</cp:coreProperties>
</file>