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175BD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ПРОГРЕССОВСКОГО СЕЛЬСКОГО </w:t>
      </w:r>
      <w:r w:rsidR="002E205F" w:rsidRPr="00CD1634">
        <w:rPr>
          <w:rFonts w:ascii="Times New Roman" w:hAnsi="Times New Roman"/>
          <w:sz w:val="28"/>
          <w:szCs w:val="28"/>
        </w:rPr>
        <w:t>ПОСЕЛЕНИЯ</w:t>
      </w:r>
    </w:p>
    <w:p w:rsidR="002E205F" w:rsidRPr="00CD1634" w:rsidRDefault="00175BD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175BD4" w:rsidRDefault="002E205F" w:rsidP="00175BD4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175BD4">
        <w:rPr>
          <w:rFonts w:ascii="Times New Roman" w:hAnsi="Times New Roman"/>
        </w:rPr>
        <w:t>0</w:t>
      </w:r>
      <w:r w:rsidR="00A74C03">
        <w:rPr>
          <w:rFonts w:ascii="Times New Roman" w:hAnsi="Times New Roman"/>
        </w:rPr>
        <w:t>6</w:t>
      </w:r>
      <w:r w:rsidRPr="00CD1634">
        <w:rPr>
          <w:rFonts w:ascii="Times New Roman" w:hAnsi="Times New Roman"/>
        </w:rPr>
        <w:t xml:space="preserve">» </w:t>
      </w:r>
      <w:r w:rsidR="00A74C03">
        <w:rPr>
          <w:rFonts w:ascii="Times New Roman" w:hAnsi="Times New Roman"/>
        </w:rPr>
        <w:t>июня</w:t>
      </w:r>
      <w:r w:rsidR="00175BD4">
        <w:rPr>
          <w:rFonts w:ascii="Times New Roman" w:hAnsi="Times New Roman"/>
        </w:rPr>
        <w:t xml:space="preserve"> </w:t>
      </w:r>
      <w:r w:rsidRPr="00CD1634">
        <w:rPr>
          <w:rFonts w:ascii="Times New Roman" w:hAnsi="Times New Roman"/>
        </w:rPr>
        <w:t xml:space="preserve"> 202</w:t>
      </w:r>
      <w:r w:rsidR="00A74C03">
        <w:rPr>
          <w:rFonts w:ascii="Times New Roman" w:hAnsi="Times New Roman"/>
        </w:rPr>
        <w:t xml:space="preserve">5 </w:t>
      </w:r>
      <w:r w:rsidR="00175BD4">
        <w:rPr>
          <w:rFonts w:ascii="Times New Roman" w:hAnsi="Times New Roman"/>
        </w:rPr>
        <w:t xml:space="preserve">г.                </w:t>
      </w:r>
      <w:r w:rsidRPr="00CD1634">
        <w:rPr>
          <w:rFonts w:ascii="Times New Roman" w:hAnsi="Times New Roman"/>
        </w:rPr>
        <w:t xml:space="preserve">№ </w:t>
      </w:r>
      <w:r w:rsidR="00A74C03">
        <w:rPr>
          <w:rFonts w:ascii="Times New Roman" w:hAnsi="Times New Roman"/>
        </w:rPr>
        <w:t>36</w:t>
      </w:r>
    </w:p>
    <w:p w:rsidR="002E205F" w:rsidRPr="00CD1634" w:rsidRDefault="00175BD4" w:rsidP="00175BD4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Михайловка 1-я</w:t>
      </w:r>
    </w:p>
    <w:p w:rsidR="00175BD4" w:rsidRDefault="00175BD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A74C03" w:rsidRPr="008C7B2E" w:rsidRDefault="002E205F" w:rsidP="00A74C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74C03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 на торгах</w:t>
      </w:r>
      <w:r w:rsidR="00A74C03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74C03"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="00A74C03" w:rsidRPr="008C7B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74C03">
        <w:rPr>
          <w:rFonts w:ascii="Times New Roman" w:hAnsi="Times New Roman" w:cs="Times New Roman"/>
          <w:sz w:val="28"/>
          <w:szCs w:val="28"/>
        </w:rPr>
        <w:t xml:space="preserve"> Панинского</w:t>
      </w:r>
      <w:r w:rsidR="00A74C03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A74C03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294995">
      <w:pPr>
        <w:autoSpaceDE w:val="0"/>
        <w:autoSpaceDN w:val="0"/>
        <w:adjustRightInd w:val="0"/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175BD4">
        <w:rPr>
          <w:rFonts w:ascii="Times New Roman" w:hAnsi="Times New Roman"/>
          <w:sz w:val="28"/>
          <w:szCs w:val="28"/>
        </w:rPr>
        <w:t xml:space="preserve">Прогрессовского сельского поселения Панинского муниципального района Воронежской области </w:t>
      </w:r>
      <w:r w:rsidRPr="00CD1634">
        <w:rPr>
          <w:rFonts w:ascii="Times New Roman" w:hAnsi="Times New Roman"/>
          <w:sz w:val="28"/>
          <w:szCs w:val="28"/>
        </w:rPr>
        <w:t xml:space="preserve"> администрация </w:t>
      </w:r>
      <w:r w:rsidR="00175BD4">
        <w:rPr>
          <w:rFonts w:ascii="Times New Roman" w:hAnsi="Times New Roman"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</w:p>
    <w:p w:rsidR="002E205F" w:rsidRPr="00CD1634" w:rsidRDefault="002E205F" w:rsidP="002949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before="2" w:after="4" w:line="360" w:lineRule="auto"/>
        <w:ind w:firstLine="567"/>
        <w:jc w:val="both"/>
      </w:pPr>
    </w:p>
    <w:p w:rsidR="002E205F" w:rsidRPr="00CD1634" w:rsidRDefault="008B2F98" w:rsidP="002949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before="2" w:after="4" w:line="360" w:lineRule="auto"/>
        <w:jc w:val="both"/>
        <w:rPr>
          <w:b/>
        </w:rPr>
      </w:pPr>
      <w:r>
        <w:rPr>
          <w:b/>
        </w:rPr>
        <w:t xml:space="preserve">                                          </w:t>
      </w:r>
      <w:r w:rsidR="002E205F" w:rsidRPr="00CD1634">
        <w:rPr>
          <w:b/>
        </w:rPr>
        <w:t>ПОСТАНОВЛЯЕТ:</w:t>
      </w:r>
    </w:p>
    <w:p w:rsidR="002E205F" w:rsidRPr="00CD1634" w:rsidRDefault="002E205F" w:rsidP="002949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lang w:eastAsia="ru-RU"/>
        </w:rPr>
      </w:pPr>
    </w:p>
    <w:p w:rsidR="00387E1D" w:rsidRPr="00CD1634" w:rsidRDefault="002E205F" w:rsidP="00294995">
      <w:pPr>
        <w:pStyle w:val="Title"/>
        <w:spacing w:before="2" w:after="4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</w:t>
      </w:r>
      <w:r w:rsidR="00175BD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Прогрессовского сельского поселения Панинского муниципального района Воронежской области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 w:rsidR="00A74C03">
        <w:rPr>
          <w:rFonts w:ascii="Times New Roman" w:hAnsi="Times New Roman" w:cs="Times New Roman"/>
          <w:b w:val="0"/>
          <w:sz w:val="28"/>
          <w:szCs w:val="28"/>
        </w:rPr>
        <w:t>земельного участка, находящегося в муниципальной собственности, на торгах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A74C03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Прогрессовского сельского поселения Панинского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утвержденный постановлением администрации </w:t>
      </w:r>
      <w:r w:rsidR="00175BD4">
        <w:rPr>
          <w:rFonts w:ascii="Times New Roman" w:hAnsi="Times New Roman" w:cs="Times New Roman"/>
          <w:b w:val="0"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="001F316E">
        <w:rPr>
          <w:rFonts w:ascii="Times New Roman" w:hAnsi="Times New Roman" w:cs="Times New Roman"/>
          <w:b w:val="0"/>
          <w:sz w:val="28"/>
          <w:szCs w:val="28"/>
        </w:rPr>
        <w:t>В</w:t>
      </w:r>
      <w:r w:rsidR="00175BD4">
        <w:rPr>
          <w:rFonts w:ascii="Times New Roman" w:hAnsi="Times New Roman" w:cs="Times New Roman"/>
          <w:b w:val="0"/>
          <w:sz w:val="28"/>
          <w:szCs w:val="28"/>
        </w:rPr>
        <w:t xml:space="preserve">оронежской области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A74C03">
        <w:rPr>
          <w:rFonts w:ascii="Times New Roman" w:hAnsi="Times New Roman" w:cs="Times New Roman"/>
          <w:b w:val="0"/>
          <w:sz w:val="28"/>
          <w:szCs w:val="28"/>
        </w:rPr>
        <w:t>19</w:t>
      </w:r>
      <w:r w:rsidR="00175BD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74C03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175BD4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="00175BD4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75BD4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A74C03">
        <w:rPr>
          <w:rFonts w:ascii="Times New Roman" w:hAnsi="Times New Roman" w:cs="Times New Roman"/>
          <w:b w:val="0"/>
          <w:sz w:val="28"/>
          <w:szCs w:val="28"/>
        </w:rPr>
        <w:t>5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2949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="2" w:after="4" w:line="360" w:lineRule="auto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8B2F98">
        <w:t xml:space="preserve"> </w:t>
      </w:r>
      <w:r w:rsidR="00A74C03">
        <w:t xml:space="preserve">абзац </w:t>
      </w:r>
      <w:r w:rsidR="00294995">
        <w:t>4</w:t>
      </w:r>
      <w:r w:rsidR="00A74C03">
        <w:t xml:space="preserve"> </w:t>
      </w:r>
      <w:r w:rsidR="00A74C03">
        <w:rPr>
          <w:rFonts w:eastAsiaTheme="minorHAnsi"/>
        </w:rPr>
        <w:t>п. 20.1.5 изложить в новой редакции</w:t>
      </w:r>
      <w:r w:rsidR="000A1858" w:rsidRPr="00CD1634">
        <w:rPr>
          <w:rFonts w:eastAsiaTheme="minorHAnsi"/>
        </w:rPr>
        <w:t>:</w:t>
      </w:r>
    </w:p>
    <w:p w:rsidR="00294995" w:rsidRDefault="00294995" w:rsidP="00294995">
      <w:pPr>
        <w:autoSpaceDE w:val="0"/>
        <w:autoSpaceDN w:val="0"/>
        <w:adjustRightInd w:val="0"/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десять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до дня проведения аукциона. Указанное извещение должно быть доступно для ознакомления всем заинтересо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ванным лицам без взимания платы</w:t>
      </w:r>
      <w:r>
        <w:rPr>
          <w:rFonts w:ascii="Times New Roman" w:hAnsi="Times New Roman"/>
          <w:sz w:val="28"/>
          <w:szCs w:val="28"/>
        </w:rPr>
        <w:t>.»;</w:t>
      </w:r>
      <w:r w:rsidRPr="00CD1634">
        <w:rPr>
          <w:rFonts w:ascii="Times New Roman" w:hAnsi="Times New Roman"/>
          <w:sz w:val="28"/>
          <w:szCs w:val="28"/>
        </w:rPr>
        <w:t xml:space="preserve"> </w:t>
      </w:r>
    </w:p>
    <w:p w:rsidR="005F50D0" w:rsidRPr="00CD1634" w:rsidRDefault="004C0264" w:rsidP="00294995">
      <w:pPr>
        <w:autoSpaceDE w:val="0"/>
        <w:autoSpaceDN w:val="0"/>
        <w:adjustRightInd w:val="0"/>
        <w:spacing w:before="2" w:after="4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9499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B2F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94995" w:rsidRPr="00294995">
        <w:rPr>
          <w:rFonts w:ascii="Times New Roman" w:hAnsi="Times New Roman"/>
          <w:sz w:val="28"/>
          <w:szCs w:val="28"/>
        </w:rPr>
        <w:t xml:space="preserve">абзац 9 </w:t>
      </w:r>
      <w:r w:rsidR="00294995" w:rsidRPr="00294995">
        <w:rPr>
          <w:rFonts w:ascii="Times New Roman" w:eastAsiaTheme="minorHAnsi" w:hAnsi="Times New Roman"/>
          <w:sz w:val="28"/>
          <w:szCs w:val="28"/>
        </w:rPr>
        <w:t>п. 20.1.5</w:t>
      </w:r>
      <w:r w:rsidR="00294995">
        <w:rPr>
          <w:rFonts w:eastAsiaTheme="minorHAnsi"/>
        </w:rPr>
        <w:t xml:space="preserve"> </w:t>
      </w:r>
      <w:r w:rsidR="00294995">
        <w:rPr>
          <w:rFonts w:ascii="Times New Roman" w:eastAsiaTheme="minorHAnsi" w:hAnsi="Times New Roman"/>
          <w:sz w:val="28"/>
          <w:szCs w:val="28"/>
          <w:lang w:eastAsia="en-US"/>
        </w:rPr>
        <w:t>изложить в новой редакции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294995" w:rsidRPr="00CD1634" w:rsidRDefault="008B2F98" w:rsidP="00294995">
      <w:pPr>
        <w:autoSpaceDE w:val="0"/>
        <w:autoSpaceDN w:val="0"/>
        <w:adjustRightInd w:val="0"/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94995"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9499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Прием документов прекращается не ранее чем за </w:t>
      </w:r>
      <w:r w:rsidR="00294995">
        <w:rPr>
          <w:rFonts w:ascii="Times New Roman" w:eastAsiaTheme="minorHAnsi" w:hAnsi="Times New Roman"/>
          <w:sz w:val="28"/>
          <w:szCs w:val="28"/>
          <w:lang w:eastAsia="en-US"/>
        </w:rPr>
        <w:t>три рабочих дня</w:t>
      </w:r>
      <w:r w:rsidR="0029499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</w:t>
      </w:r>
      <w:r w:rsidR="00294995">
        <w:rPr>
          <w:rFonts w:ascii="Times New Roman" w:eastAsiaTheme="minorHAnsi" w:hAnsi="Times New Roman"/>
          <w:sz w:val="28"/>
          <w:szCs w:val="28"/>
          <w:lang w:eastAsia="en-US"/>
        </w:rPr>
        <w:t>.»;</w:t>
      </w:r>
    </w:p>
    <w:p w:rsidR="00BA535E" w:rsidRPr="00CD1634" w:rsidRDefault="00BA535E" w:rsidP="00294995">
      <w:pPr>
        <w:widowControl w:val="0"/>
        <w:tabs>
          <w:tab w:val="left" w:pos="0"/>
        </w:tabs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294995">
      <w:pPr>
        <w:tabs>
          <w:tab w:val="left" w:pos="900"/>
        </w:tabs>
        <w:spacing w:before="2" w:after="4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Default="000301C5" w:rsidP="00294995">
      <w:pPr>
        <w:spacing w:before="2" w:after="4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2F98" w:rsidRDefault="008B2F98" w:rsidP="008B2F98">
      <w:pPr>
        <w:spacing w:before="2" w:after="4"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2C139D" w:rsidRPr="00CD1634" w:rsidRDefault="002C139D" w:rsidP="008B2F98">
      <w:pPr>
        <w:spacing w:before="2" w:after="4"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Прогрессовского сельского поселения                            </w:t>
      </w:r>
      <w:r w:rsidR="008B2F98">
        <w:rPr>
          <w:rFonts w:ascii="Times New Roman" w:hAnsi="Times New Roman"/>
          <w:sz w:val="28"/>
          <w:szCs w:val="28"/>
        </w:rPr>
        <w:t>С.Д.Свечин</w:t>
      </w:r>
    </w:p>
    <w:sectPr w:rsidR="002C139D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02" w:rsidRDefault="00653D02" w:rsidP="00DF7A91">
      <w:r>
        <w:separator/>
      </w:r>
    </w:p>
  </w:endnote>
  <w:endnote w:type="continuationSeparator" w:id="0">
    <w:p w:rsidR="00653D02" w:rsidRDefault="00653D02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02" w:rsidRDefault="00653D02" w:rsidP="00DF7A91">
      <w:r>
        <w:separator/>
      </w:r>
    </w:p>
  </w:footnote>
  <w:footnote w:type="continuationSeparator" w:id="0">
    <w:p w:rsidR="00653D02" w:rsidRDefault="00653D02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D00888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8B2F98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0C2781"/>
    <w:rsid w:val="00175BD4"/>
    <w:rsid w:val="00194EB5"/>
    <w:rsid w:val="001F316E"/>
    <w:rsid w:val="0022322B"/>
    <w:rsid w:val="0023012E"/>
    <w:rsid w:val="00294995"/>
    <w:rsid w:val="002C139D"/>
    <w:rsid w:val="002E1DE9"/>
    <w:rsid w:val="002E205F"/>
    <w:rsid w:val="00307FA3"/>
    <w:rsid w:val="0038478A"/>
    <w:rsid w:val="00387E1D"/>
    <w:rsid w:val="003D0711"/>
    <w:rsid w:val="003E7360"/>
    <w:rsid w:val="00443F7E"/>
    <w:rsid w:val="004723BF"/>
    <w:rsid w:val="004C0264"/>
    <w:rsid w:val="005310A6"/>
    <w:rsid w:val="0057052E"/>
    <w:rsid w:val="005A221A"/>
    <w:rsid w:val="005E2FDD"/>
    <w:rsid w:val="005F50D0"/>
    <w:rsid w:val="00653D02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B2F98"/>
    <w:rsid w:val="00A74C0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0888"/>
    <w:rsid w:val="00D04621"/>
    <w:rsid w:val="00DB1BB8"/>
    <w:rsid w:val="00DF7A91"/>
    <w:rsid w:val="00EA7523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387C-740A-497D-9AF7-8DEB9AC1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Прогресс</cp:lastModifiedBy>
  <cp:revision>32</cp:revision>
  <cp:lastPrinted>2025-06-05T12:43:00Z</cp:lastPrinted>
  <dcterms:created xsi:type="dcterms:W3CDTF">2024-01-25T12:47:00Z</dcterms:created>
  <dcterms:modified xsi:type="dcterms:W3CDTF">2025-06-05T12:43:00Z</dcterms:modified>
</cp:coreProperties>
</file>