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АДМИНИСТРАЦИЯ</w:t>
      </w:r>
    </w:p>
    <w:p w:rsidR="000D00C8" w:rsidRDefault="00723531" w:rsidP="000D00C8">
      <w:pPr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ПРОГРЕССОВСКОГО</w:t>
      </w:r>
      <w:r w:rsidR="002A6C98">
        <w:rPr>
          <w:rFonts w:ascii="Times New Roman" w:hAnsi="Times New Roman"/>
          <w:b/>
          <w:sz w:val="26"/>
          <w:szCs w:val="26"/>
        </w:rPr>
        <w:t xml:space="preserve"> СЕЛЬСКОГО </w:t>
      </w:r>
      <w:bookmarkStart w:id="0" w:name="_GoBack"/>
      <w:bookmarkEnd w:id="0"/>
      <w:r w:rsidR="000D00C8">
        <w:rPr>
          <w:rFonts w:ascii="Times New Roman" w:hAnsi="Times New Roman"/>
          <w:b/>
          <w:sz w:val="26"/>
          <w:szCs w:val="26"/>
        </w:rPr>
        <w:t xml:space="preserve">ПОСЕЛЕНИЯ </w:t>
      </w:r>
    </w:p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ПАНИНСКОГО МУНИЦИПАЛЬНОГО РАЙОНА</w:t>
      </w:r>
    </w:p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0D00C8" w:rsidRDefault="000D00C8" w:rsidP="000D00C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00C8" w:rsidRPr="005A1798" w:rsidRDefault="002601A7" w:rsidP="000D00C8">
      <w:pPr>
        <w:ind w:firstLine="0"/>
        <w:rPr>
          <w:rFonts w:ascii="Times New Roman" w:hAnsi="Times New Roman"/>
          <w:sz w:val="28"/>
          <w:szCs w:val="28"/>
        </w:rPr>
      </w:pPr>
      <w:r w:rsidRPr="005A1798">
        <w:rPr>
          <w:rFonts w:ascii="Times New Roman" w:hAnsi="Times New Roman"/>
          <w:sz w:val="28"/>
          <w:szCs w:val="28"/>
        </w:rPr>
        <w:t xml:space="preserve">от </w:t>
      </w:r>
      <w:r w:rsidR="00723531" w:rsidRPr="005A1798">
        <w:rPr>
          <w:rFonts w:ascii="Times New Roman" w:hAnsi="Times New Roman"/>
          <w:sz w:val="28"/>
          <w:szCs w:val="28"/>
        </w:rPr>
        <w:t>2</w:t>
      </w:r>
      <w:r w:rsidR="00360458" w:rsidRPr="005A1798">
        <w:rPr>
          <w:rFonts w:ascii="Times New Roman" w:hAnsi="Times New Roman"/>
          <w:sz w:val="28"/>
          <w:szCs w:val="28"/>
        </w:rPr>
        <w:t>1</w:t>
      </w:r>
      <w:r w:rsidR="000D00C8" w:rsidRPr="005A1798">
        <w:rPr>
          <w:rFonts w:ascii="Times New Roman" w:hAnsi="Times New Roman"/>
          <w:sz w:val="28"/>
          <w:szCs w:val="28"/>
        </w:rPr>
        <w:t xml:space="preserve"> марта 20</w:t>
      </w:r>
      <w:r w:rsidR="00360458" w:rsidRPr="005A1798">
        <w:rPr>
          <w:rFonts w:ascii="Times New Roman" w:hAnsi="Times New Roman"/>
          <w:sz w:val="28"/>
          <w:szCs w:val="28"/>
        </w:rPr>
        <w:t xml:space="preserve">25 года   </w:t>
      </w:r>
      <w:r w:rsidR="002A6C98" w:rsidRPr="005A1798">
        <w:rPr>
          <w:rFonts w:ascii="Times New Roman" w:hAnsi="Times New Roman"/>
          <w:sz w:val="28"/>
          <w:szCs w:val="28"/>
        </w:rPr>
        <w:t xml:space="preserve"> № </w:t>
      </w:r>
      <w:r w:rsidR="00723531" w:rsidRPr="005A1798">
        <w:rPr>
          <w:rFonts w:ascii="Times New Roman" w:hAnsi="Times New Roman"/>
          <w:sz w:val="28"/>
          <w:szCs w:val="28"/>
        </w:rPr>
        <w:t>2</w:t>
      </w:r>
      <w:r w:rsidR="00360458" w:rsidRPr="005A1798">
        <w:rPr>
          <w:rFonts w:ascii="Times New Roman" w:hAnsi="Times New Roman"/>
          <w:sz w:val="28"/>
          <w:szCs w:val="28"/>
        </w:rPr>
        <w:t>4</w:t>
      </w:r>
    </w:p>
    <w:p w:rsidR="002601A7" w:rsidRPr="005A1798" w:rsidRDefault="002601A7" w:rsidP="000D00C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5A1798">
        <w:rPr>
          <w:rFonts w:ascii="Times New Roman" w:hAnsi="Times New Roman"/>
          <w:sz w:val="28"/>
          <w:szCs w:val="28"/>
        </w:rPr>
        <w:t>с.</w:t>
      </w:r>
      <w:r w:rsidR="008371BF" w:rsidRPr="005A1798">
        <w:rPr>
          <w:rFonts w:ascii="Times New Roman" w:hAnsi="Times New Roman"/>
          <w:sz w:val="28"/>
          <w:szCs w:val="28"/>
        </w:rPr>
        <w:t xml:space="preserve"> </w:t>
      </w:r>
      <w:r w:rsidR="00723531" w:rsidRPr="005A1798">
        <w:rPr>
          <w:rFonts w:ascii="Times New Roman" w:hAnsi="Times New Roman"/>
          <w:sz w:val="28"/>
          <w:szCs w:val="28"/>
        </w:rPr>
        <w:t>Михайловка 1-я</w:t>
      </w:r>
    </w:p>
    <w:p w:rsidR="004B13A5" w:rsidRPr="005A1798" w:rsidRDefault="004B13A5" w:rsidP="000D00C8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0D00C8" w:rsidRPr="005A1798" w:rsidRDefault="000D00C8" w:rsidP="005A17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1798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0D00C8" w:rsidRPr="005A1798" w:rsidRDefault="000D00C8" w:rsidP="005A17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1798">
        <w:rPr>
          <w:rFonts w:ascii="Times New Roman" w:hAnsi="Times New Roman"/>
          <w:sz w:val="28"/>
          <w:szCs w:val="28"/>
        </w:rPr>
        <w:t xml:space="preserve">администрации </w:t>
      </w:r>
      <w:r w:rsidR="00723531" w:rsidRPr="005A1798">
        <w:rPr>
          <w:rFonts w:ascii="Times New Roman" w:hAnsi="Times New Roman"/>
          <w:sz w:val="28"/>
          <w:szCs w:val="28"/>
        </w:rPr>
        <w:t>Прогрессовского</w:t>
      </w:r>
      <w:r w:rsidR="004B13A5" w:rsidRPr="005A1798">
        <w:rPr>
          <w:rFonts w:ascii="Times New Roman" w:hAnsi="Times New Roman"/>
          <w:sz w:val="28"/>
          <w:szCs w:val="28"/>
        </w:rPr>
        <w:t xml:space="preserve"> сельского </w:t>
      </w:r>
      <w:r w:rsidRPr="005A1798">
        <w:rPr>
          <w:rFonts w:ascii="Times New Roman" w:hAnsi="Times New Roman"/>
          <w:sz w:val="28"/>
          <w:szCs w:val="28"/>
        </w:rPr>
        <w:t>поселения</w:t>
      </w:r>
    </w:p>
    <w:p w:rsidR="000D00C8" w:rsidRPr="005A1798" w:rsidRDefault="004B13A5" w:rsidP="005A1798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5A1798">
        <w:rPr>
          <w:rFonts w:ascii="Times New Roman" w:hAnsi="Times New Roman"/>
          <w:sz w:val="28"/>
          <w:szCs w:val="28"/>
        </w:rPr>
        <w:t xml:space="preserve">от 24.02.2016 № </w:t>
      </w:r>
      <w:r w:rsidR="00723531" w:rsidRPr="005A1798">
        <w:rPr>
          <w:rFonts w:ascii="Times New Roman" w:hAnsi="Times New Roman"/>
          <w:sz w:val="28"/>
          <w:szCs w:val="28"/>
        </w:rPr>
        <w:t>37</w:t>
      </w:r>
      <w:r w:rsidR="000D00C8" w:rsidRPr="005A1798">
        <w:rPr>
          <w:rFonts w:ascii="Times New Roman" w:hAnsi="Times New Roman"/>
          <w:sz w:val="28"/>
          <w:szCs w:val="28"/>
        </w:rPr>
        <w:t xml:space="preserve"> «Об утверждении Перечня</w:t>
      </w:r>
    </w:p>
    <w:p w:rsidR="000D00C8" w:rsidRPr="005A1798" w:rsidRDefault="000D00C8" w:rsidP="005A1798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5A1798">
        <w:rPr>
          <w:rFonts w:ascii="Times New Roman" w:eastAsia="DejaVu Sans" w:hAnsi="Times New Roman"/>
          <w:sz w:val="28"/>
          <w:szCs w:val="28"/>
          <w:lang w:bidi="ru-RU"/>
        </w:rPr>
        <w:t>муниципальных услуг, предоставляемых</w:t>
      </w:r>
    </w:p>
    <w:p w:rsidR="000D00C8" w:rsidRPr="005A1798" w:rsidRDefault="000D00C8" w:rsidP="005A1798">
      <w:pPr>
        <w:ind w:firstLine="0"/>
        <w:jc w:val="center"/>
        <w:rPr>
          <w:rFonts w:ascii="Times New Roman" w:eastAsia="DejaVu Sans" w:hAnsi="Times New Roman"/>
          <w:sz w:val="28"/>
          <w:szCs w:val="28"/>
          <w:lang w:bidi="ru-RU"/>
        </w:rPr>
      </w:pPr>
      <w:r w:rsidRPr="005A1798">
        <w:rPr>
          <w:rFonts w:ascii="Times New Roman" w:eastAsia="DejaVu Sans" w:hAnsi="Times New Roman"/>
          <w:sz w:val="28"/>
          <w:szCs w:val="28"/>
          <w:lang w:bidi="ru-RU"/>
        </w:rPr>
        <w:t xml:space="preserve">администрацией </w:t>
      </w:r>
      <w:r w:rsidR="00723531" w:rsidRPr="005A1798">
        <w:rPr>
          <w:rFonts w:ascii="Times New Roman" w:eastAsia="DejaVu Sans" w:hAnsi="Times New Roman"/>
          <w:sz w:val="28"/>
          <w:szCs w:val="28"/>
          <w:lang w:bidi="ru-RU"/>
        </w:rPr>
        <w:t>Прогрессовского</w:t>
      </w:r>
      <w:r w:rsidR="004B13A5" w:rsidRPr="005A1798">
        <w:rPr>
          <w:rFonts w:ascii="Times New Roman" w:eastAsia="DejaVu Sans" w:hAnsi="Times New Roman"/>
          <w:sz w:val="28"/>
          <w:szCs w:val="28"/>
          <w:lang w:bidi="ru-RU"/>
        </w:rPr>
        <w:t xml:space="preserve"> сельского </w:t>
      </w:r>
      <w:r w:rsidRPr="005A1798">
        <w:rPr>
          <w:rFonts w:ascii="Times New Roman" w:eastAsia="DejaVu Sans" w:hAnsi="Times New Roman"/>
          <w:sz w:val="28"/>
          <w:szCs w:val="28"/>
          <w:lang w:bidi="ru-RU"/>
        </w:rPr>
        <w:t>поселения</w:t>
      </w:r>
    </w:p>
    <w:p w:rsidR="000D00C8" w:rsidRPr="005A1798" w:rsidRDefault="000D00C8" w:rsidP="005A1798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A1798">
        <w:rPr>
          <w:rFonts w:ascii="Times New Roman" w:eastAsia="DejaVu Sans" w:hAnsi="Times New Roman"/>
          <w:sz w:val="28"/>
          <w:szCs w:val="28"/>
          <w:lang w:bidi="ru-RU"/>
        </w:rPr>
        <w:t>Панинского муниципального района</w:t>
      </w:r>
      <w:r w:rsidR="00360458" w:rsidRPr="005A1798">
        <w:rPr>
          <w:rFonts w:ascii="Times New Roman" w:eastAsia="DejaVu Sans" w:hAnsi="Times New Roman"/>
          <w:sz w:val="28"/>
          <w:szCs w:val="28"/>
          <w:lang w:bidi="ru-RU"/>
        </w:rPr>
        <w:t xml:space="preserve"> (в редакции от 20.03.2017 № 23)</w:t>
      </w:r>
    </w:p>
    <w:p w:rsidR="00360458" w:rsidRPr="005A1798" w:rsidRDefault="00360458" w:rsidP="000D00C8">
      <w:pPr>
        <w:rPr>
          <w:rFonts w:ascii="Times New Roman" w:hAnsi="Times New Roman"/>
          <w:sz w:val="28"/>
          <w:szCs w:val="28"/>
        </w:rPr>
      </w:pPr>
    </w:p>
    <w:p w:rsidR="00360458" w:rsidRDefault="00360458" w:rsidP="000D00C8">
      <w:pPr>
        <w:rPr>
          <w:rFonts w:ascii="Times New Roman" w:hAnsi="Times New Roman"/>
          <w:sz w:val="26"/>
          <w:szCs w:val="26"/>
        </w:rPr>
      </w:pPr>
    </w:p>
    <w:p w:rsidR="000D00C8" w:rsidRPr="00360458" w:rsidRDefault="0036045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t xml:space="preserve"> </w:t>
      </w:r>
      <w:r w:rsidR="000D00C8" w:rsidRPr="00360458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30.04.2014г. № 403 «Об исчерпывающем перечне процедур в сфере жилищного строительства», распоряжением Правительства Воронежской области от 25.03.2016 № 161-р «О плане мероприятий  по  соблюдению  органами  исполнительной власти и органами местного самоуправления Воронежской области исчерпывающего перечня процедур  в сфере жилищного  строительства на 2016 год» администрация </w:t>
      </w:r>
      <w:r w:rsidR="00723531" w:rsidRPr="00360458">
        <w:rPr>
          <w:rFonts w:ascii="Times New Roman" w:hAnsi="Times New Roman"/>
          <w:sz w:val="28"/>
          <w:szCs w:val="28"/>
        </w:rPr>
        <w:t>Прогрессовского</w:t>
      </w:r>
      <w:r w:rsidR="004B13A5" w:rsidRPr="00360458">
        <w:rPr>
          <w:rFonts w:ascii="Times New Roman" w:hAnsi="Times New Roman"/>
          <w:sz w:val="28"/>
          <w:szCs w:val="28"/>
        </w:rPr>
        <w:t xml:space="preserve"> сельского </w:t>
      </w:r>
      <w:r w:rsidR="000D00C8" w:rsidRPr="00360458">
        <w:rPr>
          <w:rFonts w:ascii="Times New Roman" w:hAnsi="Times New Roman"/>
          <w:sz w:val="28"/>
          <w:szCs w:val="28"/>
        </w:rPr>
        <w:t xml:space="preserve">поселения </w:t>
      </w:r>
      <w:r w:rsidRPr="00360458">
        <w:rPr>
          <w:rFonts w:ascii="Times New Roman" w:hAnsi="Times New Roman"/>
          <w:sz w:val="28"/>
          <w:szCs w:val="28"/>
        </w:rPr>
        <w:t>Панинского муниципального района Воронежской области</w:t>
      </w: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p w:rsidR="000D00C8" w:rsidRPr="00360458" w:rsidRDefault="00360458" w:rsidP="00360458">
      <w:pPr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D00C8" w:rsidRPr="00360458">
        <w:rPr>
          <w:rFonts w:ascii="Times New Roman" w:hAnsi="Times New Roman"/>
          <w:sz w:val="28"/>
          <w:szCs w:val="28"/>
        </w:rPr>
        <w:t>ПОСТАНОВЛЯЕТ:</w:t>
      </w:r>
    </w:p>
    <w:p w:rsidR="000D00C8" w:rsidRPr="00360458" w:rsidRDefault="000D00C8" w:rsidP="00360458">
      <w:pPr>
        <w:spacing w:before="2" w:after="4" w:line="360" w:lineRule="auto"/>
        <w:ind w:firstLine="0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t xml:space="preserve">        1. Внести в постановление администрации </w:t>
      </w:r>
      <w:r w:rsidR="00723531" w:rsidRPr="00360458">
        <w:rPr>
          <w:rFonts w:ascii="Times New Roman" w:hAnsi="Times New Roman"/>
          <w:sz w:val="28"/>
          <w:szCs w:val="28"/>
        </w:rPr>
        <w:t>Прогрессовского</w:t>
      </w:r>
      <w:r w:rsidR="004B13A5" w:rsidRPr="00360458">
        <w:rPr>
          <w:rFonts w:ascii="Times New Roman" w:hAnsi="Times New Roman"/>
          <w:sz w:val="28"/>
          <w:szCs w:val="28"/>
        </w:rPr>
        <w:t xml:space="preserve"> сельского поселения от 24.02.2016 № </w:t>
      </w:r>
      <w:r w:rsidR="00723531" w:rsidRPr="00360458">
        <w:rPr>
          <w:rFonts w:ascii="Times New Roman" w:hAnsi="Times New Roman"/>
          <w:sz w:val="28"/>
          <w:szCs w:val="28"/>
        </w:rPr>
        <w:t>37</w:t>
      </w:r>
      <w:r w:rsidRPr="00360458">
        <w:rPr>
          <w:rFonts w:ascii="Times New Roman" w:hAnsi="Times New Roman"/>
          <w:sz w:val="28"/>
          <w:szCs w:val="28"/>
        </w:rPr>
        <w:t xml:space="preserve"> «Об утверждении Перечня</w:t>
      </w:r>
      <w:r w:rsidRPr="00360458">
        <w:rPr>
          <w:rFonts w:ascii="Times New Roman" w:eastAsia="DejaVu Sans" w:hAnsi="Times New Roman"/>
          <w:sz w:val="28"/>
          <w:szCs w:val="28"/>
          <w:lang w:bidi="ru-RU"/>
        </w:rPr>
        <w:t xml:space="preserve"> муниципальных услуг,</w:t>
      </w:r>
      <w:r w:rsidR="00360458" w:rsidRPr="00360458">
        <w:rPr>
          <w:rFonts w:ascii="Times New Roman" w:eastAsia="DejaVu Sans" w:hAnsi="Times New Roman"/>
          <w:sz w:val="28"/>
          <w:szCs w:val="28"/>
          <w:lang w:bidi="ru-RU"/>
        </w:rPr>
        <w:t xml:space="preserve"> </w:t>
      </w:r>
      <w:r w:rsidRPr="00360458">
        <w:rPr>
          <w:rFonts w:ascii="Times New Roman" w:eastAsia="DejaVu Sans" w:hAnsi="Times New Roman"/>
          <w:sz w:val="28"/>
          <w:szCs w:val="28"/>
          <w:lang w:bidi="ru-RU"/>
        </w:rPr>
        <w:t xml:space="preserve">предоставляемых администрацией </w:t>
      </w:r>
      <w:r w:rsidR="00723531" w:rsidRPr="00360458">
        <w:rPr>
          <w:rFonts w:ascii="Times New Roman" w:eastAsia="DejaVu Sans" w:hAnsi="Times New Roman"/>
          <w:sz w:val="28"/>
          <w:szCs w:val="28"/>
          <w:lang w:bidi="ru-RU"/>
        </w:rPr>
        <w:t>Прогрессовского</w:t>
      </w:r>
      <w:r w:rsidR="00A50D2B" w:rsidRPr="00360458">
        <w:rPr>
          <w:rFonts w:ascii="Times New Roman" w:eastAsia="DejaVu Sans" w:hAnsi="Times New Roman"/>
          <w:sz w:val="28"/>
          <w:szCs w:val="28"/>
          <w:lang w:bidi="ru-RU"/>
        </w:rPr>
        <w:t xml:space="preserve"> сельского </w:t>
      </w:r>
      <w:r w:rsidRPr="00360458">
        <w:rPr>
          <w:rFonts w:ascii="Times New Roman" w:eastAsia="DejaVu Sans" w:hAnsi="Times New Roman"/>
          <w:sz w:val="28"/>
          <w:szCs w:val="28"/>
          <w:lang w:bidi="ru-RU"/>
        </w:rPr>
        <w:t>поселения Панинского муниципального района»</w:t>
      </w:r>
      <w:r w:rsidR="00360458">
        <w:rPr>
          <w:rFonts w:ascii="Times New Roman" w:eastAsia="DejaVu Sans" w:hAnsi="Times New Roman"/>
          <w:sz w:val="28"/>
          <w:szCs w:val="28"/>
          <w:lang w:bidi="ru-RU"/>
        </w:rPr>
        <w:t xml:space="preserve"> (в редакции </w:t>
      </w:r>
      <w:r w:rsidR="00360458" w:rsidRPr="00360458">
        <w:rPr>
          <w:rFonts w:ascii="Times New Roman" w:eastAsia="DejaVu Sans" w:hAnsi="Times New Roman"/>
          <w:sz w:val="28"/>
          <w:szCs w:val="28"/>
          <w:lang w:bidi="ru-RU"/>
        </w:rPr>
        <w:t>от 20.03.2017 № 23) изм</w:t>
      </w:r>
      <w:r w:rsidR="00360458">
        <w:rPr>
          <w:rFonts w:ascii="Times New Roman" w:eastAsia="DejaVu Sans" w:hAnsi="Times New Roman"/>
          <w:sz w:val="28"/>
          <w:szCs w:val="28"/>
          <w:lang w:bidi="ru-RU"/>
        </w:rPr>
        <w:t>е</w:t>
      </w:r>
      <w:r w:rsidR="00360458" w:rsidRPr="00360458">
        <w:rPr>
          <w:rFonts w:ascii="Times New Roman" w:eastAsia="DejaVu Sans" w:hAnsi="Times New Roman"/>
          <w:sz w:val="28"/>
          <w:szCs w:val="28"/>
          <w:lang w:bidi="ru-RU"/>
        </w:rPr>
        <w:t>нение,</w:t>
      </w:r>
      <w:r w:rsidRPr="00360458">
        <w:rPr>
          <w:rFonts w:ascii="Times New Roman" w:eastAsia="DejaVu Sans" w:hAnsi="Times New Roman"/>
          <w:sz w:val="28"/>
          <w:szCs w:val="28"/>
          <w:lang w:bidi="ru-RU"/>
        </w:rPr>
        <w:t xml:space="preserve"> </w:t>
      </w:r>
      <w:r w:rsidR="00360458" w:rsidRPr="00360458">
        <w:rPr>
          <w:rFonts w:ascii="Times New Roman" w:eastAsia="DejaVu Sans" w:hAnsi="Times New Roman"/>
          <w:sz w:val="28"/>
          <w:szCs w:val="28"/>
          <w:lang w:bidi="ru-RU"/>
        </w:rPr>
        <w:t>изложив приложение в новой редакции.</w:t>
      </w:r>
      <w:r w:rsidRPr="00360458">
        <w:rPr>
          <w:rFonts w:ascii="Times New Roman" w:hAnsi="Times New Roman"/>
          <w:sz w:val="28"/>
          <w:szCs w:val="28"/>
        </w:rPr>
        <w:t xml:space="preserve"> </w:t>
      </w: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lastRenderedPageBreak/>
        <w:t xml:space="preserve">2. Опубликовать настоящее постановление в официальном  печатном издании </w:t>
      </w:r>
      <w:r w:rsidR="00723531" w:rsidRPr="00360458">
        <w:rPr>
          <w:rFonts w:ascii="Times New Roman" w:hAnsi="Times New Roman"/>
          <w:sz w:val="28"/>
          <w:szCs w:val="28"/>
        </w:rPr>
        <w:t>Прогрессовского</w:t>
      </w:r>
      <w:r w:rsidR="00A50D2B" w:rsidRPr="00360458">
        <w:rPr>
          <w:rFonts w:ascii="Times New Roman" w:hAnsi="Times New Roman"/>
          <w:sz w:val="28"/>
          <w:szCs w:val="28"/>
        </w:rPr>
        <w:t xml:space="preserve"> сельского </w:t>
      </w:r>
      <w:r w:rsidRPr="00360458">
        <w:rPr>
          <w:rFonts w:ascii="Times New Roman" w:hAnsi="Times New Roman"/>
          <w:sz w:val="28"/>
          <w:szCs w:val="28"/>
        </w:rPr>
        <w:t>поселения «</w:t>
      </w:r>
      <w:r w:rsidR="00723531" w:rsidRPr="00360458">
        <w:rPr>
          <w:rFonts w:ascii="Times New Roman" w:hAnsi="Times New Roman"/>
          <w:sz w:val="28"/>
          <w:szCs w:val="28"/>
        </w:rPr>
        <w:t>Прогрессовский</w:t>
      </w:r>
      <w:r w:rsidR="00A50D2B" w:rsidRPr="00360458">
        <w:rPr>
          <w:rFonts w:ascii="Times New Roman" w:hAnsi="Times New Roman"/>
          <w:sz w:val="28"/>
          <w:szCs w:val="28"/>
        </w:rPr>
        <w:t xml:space="preserve"> </w:t>
      </w:r>
      <w:r w:rsidRPr="00360458">
        <w:rPr>
          <w:rFonts w:ascii="Times New Roman" w:hAnsi="Times New Roman"/>
          <w:sz w:val="28"/>
          <w:szCs w:val="28"/>
        </w:rPr>
        <w:t>муниципальный вестник</w:t>
      </w:r>
      <w:r w:rsidR="00A50D2B" w:rsidRPr="00360458">
        <w:rPr>
          <w:rFonts w:ascii="Times New Roman" w:hAnsi="Times New Roman"/>
          <w:sz w:val="28"/>
          <w:szCs w:val="28"/>
        </w:rPr>
        <w:t>»</w:t>
      </w:r>
    </w:p>
    <w:p w:rsidR="000D00C8" w:rsidRPr="00360458" w:rsidRDefault="000D00C8" w:rsidP="00360458">
      <w:pPr>
        <w:autoSpaceDE w:val="0"/>
        <w:autoSpaceDN w:val="0"/>
        <w:adjustRightInd w:val="0"/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360458">
        <w:rPr>
          <w:rFonts w:ascii="Times New Roman" w:hAnsi="Times New Roman"/>
          <w:sz w:val="28"/>
          <w:szCs w:val="28"/>
        </w:rPr>
        <w:t>после</w:t>
      </w:r>
      <w:r w:rsidRPr="00360458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t xml:space="preserve">4. Контроль </w:t>
      </w:r>
      <w:r w:rsidR="00360458">
        <w:rPr>
          <w:rFonts w:ascii="Times New Roman" w:hAnsi="Times New Roman"/>
          <w:sz w:val="28"/>
          <w:szCs w:val="28"/>
        </w:rPr>
        <w:t>за</w:t>
      </w:r>
      <w:r w:rsidR="00723531" w:rsidRPr="00360458">
        <w:rPr>
          <w:rFonts w:ascii="Times New Roman" w:hAnsi="Times New Roman"/>
          <w:sz w:val="28"/>
          <w:szCs w:val="28"/>
        </w:rPr>
        <w:t xml:space="preserve"> </w:t>
      </w:r>
      <w:r w:rsidRPr="00360458">
        <w:rPr>
          <w:rFonts w:ascii="Times New Roman" w:hAnsi="Times New Roman"/>
          <w:sz w:val="28"/>
          <w:szCs w:val="28"/>
        </w:rPr>
        <w:t>исполнением настоящего постановления оставляю за собой.</w:t>
      </w: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sz w:val="28"/>
          <w:szCs w:val="28"/>
        </w:rPr>
      </w:pPr>
    </w:p>
    <w:p w:rsidR="000D00C8" w:rsidRPr="00360458" w:rsidRDefault="000D00C8" w:rsidP="00360458">
      <w:pPr>
        <w:spacing w:before="2" w:after="4" w:line="360" w:lineRule="auto"/>
        <w:rPr>
          <w:rFonts w:ascii="Times New Roman" w:hAnsi="Times New Roman"/>
          <w:b/>
          <w:sz w:val="28"/>
          <w:szCs w:val="28"/>
        </w:rPr>
      </w:pPr>
    </w:p>
    <w:p w:rsidR="00360458" w:rsidRDefault="00360458" w:rsidP="00360458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3531" w:rsidRPr="00360458">
        <w:rPr>
          <w:rFonts w:ascii="Times New Roman" w:hAnsi="Times New Roman"/>
          <w:sz w:val="28"/>
          <w:szCs w:val="28"/>
        </w:rPr>
        <w:t>Глава</w:t>
      </w:r>
    </w:p>
    <w:p w:rsidR="000D00C8" w:rsidRPr="00360458" w:rsidRDefault="00723531" w:rsidP="00360458">
      <w:pPr>
        <w:spacing w:before="2" w:after="4" w:line="240" w:lineRule="atLeast"/>
        <w:rPr>
          <w:rFonts w:ascii="Times New Roman" w:hAnsi="Times New Roman"/>
          <w:sz w:val="28"/>
          <w:szCs w:val="28"/>
        </w:rPr>
      </w:pPr>
      <w:r w:rsidRPr="00360458">
        <w:rPr>
          <w:rFonts w:ascii="Times New Roman" w:hAnsi="Times New Roman"/>
          <w:sz w:val="28"/>
          <w:szCs w:val="28"/>
        </w:rPr>
        <w:t xml:space="preserve"> Прогрессовского </w:t>
      </w:r>
      <w:r w:rsidR="00A50D2B" w:rsidRPr="00360458">
        <w:rPr>
          <w:rFonts w:ascii="Times New Roman" w:hAnsi="Times New Roman"/>
          <w:sz w:val="28"/>
          <w:szCs w:val="28"/>
        </w:rPr>
        <w:t>сель</w:t>
      </w:r>
      <w:r w:rsidR="000D00C8" w:rsidRPr="00360458">
        <w:rPr>
          <w:rFonts w:ascii="Times New Roman" w:hAnsi="Times New Roman"/>
          <w:sz w:val="28"/>
          <w:szCs w:val="28"/>
        </w:rPr>
        <w:t xml:space="preserve">ского поселения </w:t>
      </w:r>
      <w:r w:rsidR="000D00C8" w:rsidRPr="00360458">
        <w:rPr>
          <w:rFonts w:ascii="Times New Roman" w:hAnsi="Times New Roman"/>
          <w:sz w:val="28"/>
          <w:szCs w:val="28"/>
        </w:rPr>
        <w:tab/>
      </w:r>
      <w:r w:rsidRPr="00360458">
        <w:rPr>
          <w:rFonts w:ascii="Times New Roman" w:hAnsi="Times New Roman"/>
          <w:sz w:val="28"/>
          <w:szCs w:val="28"/>
        </w:rPr>
        <w:t xml:space="preserve"> </w:t>
      </w:r>
      <w:r w:rsidR="00360458">
        <w:rPr>
          <w:rFonts w:ascii="Times New Roman" w:hAnsi="Times New Roman"/>
          <w:sz w:val="28"/>
          <w:szCs w:val="28"/>
        </w:rPr>
        <w:t xml:space="preserve">                      Е.В.Сысоев</w:t>
      </w:r>
      <w:r w:rsidRPr="00360458">
        <w:rPr>
          <w:rFonts w:ascii="Times New Roman" w:hAnsi="Times New Roman"/>
          <w:sz w:val="28"/>
          <w:szCs w:val="28"/>
        </w:rPr>
        <w:t xml:space="preserve">                    </w:t>
      </w:r>
      <w:r w:rsidR="000D00C8" w:rsidRPr="00360458">
        <w:rPr>
          <w:rFonts w:ascii="Times New Roman" w:hAnsi="Times New Roman"/>
          <w:sz w:val="28"/>
          <w:szCs w:val="28"/>
        </w:rPr>
        <w:tab/>
      </w:r>
      <w:r w:rsidR="000D00C8" w:rsidRPr="00360458">
        <w:rPr>
          <w:rFonts w:ascii="Times New Roman" w:hAnsi="Times New Roman"/>
          <w:sz w:val="28"/>
          <w:szCs w:val="28"/>
        </w:rPr>
        <w:tab/>
      </w:r>
      <w:r w:rsidR="000D00C8" w:rsidRPr="00360458">
        <w:rPr>
          <w:rFonts w:ascii="Times New Roman" w:hAnsi="Times New Roman"/>
          <w:sz w:val="28"/>
          <w:szCs w:val="28"/>
        </w:rPr>
        <w:tab/>
        <w:t xml:space="preserve">            </w:t>
      </w:r>
    </w:p>
    <w:p w:rsidR="000D00C8" w:rsidRDefault="000D00C8" w:rsidP="000D00C8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2A6C98" w:rsidRPr="00723531" w:rsidRDefault="002A6C98" w:rsidP="002A6C98">
      <w:pPr>
        <w:ind w:left="5670"/>
        <w:jc w:val="right"/>
        <w:rPr>
          <w:rFonts w:ascii="Times New Roman" w:hAnsi="Times New Roman"/>
        </w:rPr>
      </w:pPr>
      <w:r w:rsidRPr="00723531">
        <w:rPr>
          <w:rFonts w:ascii="Times New Roman" w:hAnsi="Times New Roman"/>
        </w:rPr>
        <w:lastRenderedPageBreak/>
        <w:t xml:space="preserve">Приложение </w:t>
      </w:r>
    </w:p>
    <w:p w:rsidR="002A6C98" w:rsidRPr="00723531" w:rsidRDefault="002A6C98" w:rsidP="002A6C98">
      <w:pPr>
        <w:ind w:left="5670"/>
        <w:jc w:val="right"/>
        <w:rPr>
          <w:rFonts w:ascii="Times New Roman" w:hAnsi="Times New Roman"/>
        </w:rPr>
      </w:pPr>
      <w:r w:rsidRPr="00723531">
        <w:rPr>
          <w:rFonts w:ascii="Times New Roman" w:hAnsi="Times New Roman"/>
        </w:rPr>
        <w:t xml:space="preserve">к постановлению администрации </w:t>
      </w:r>
      <w:r w:rsidR="00723531" w:rsidRPr="00723531">
        <w:rPr>
          <w:rFonts w:ascii="Times New Roman" w:hAnsi="Times New Roman"/>
        </w:rPr>
        <w:t>Прогрессовского</w:t>
      </w:r>
      <w:r w:rsidRPr="00723531">
        <w:rPr>
          <w:rFonts w:ascii="Times New Roman" w:hAnsi="Times New Roman"/>
        </w:rPr>
        <w:t xml:space="preserve"> сельского поселения </w:t>
      </w:r>
    </w:p>
    <w:p w:rsidR="002A6C98" w:rsidRPr="00723531" w:rsidRDefault="002A6C98" w:rsidP="002A6C98">
      <w:pPr>
        <w:ind w:left="5670"/>
        <w:jc w:val="right"/>
        <w:rPr>
          <w:rFonts w:ascii="Times New Roman" w:eastAsia="DejaVu Sans" w:hAnsi="Times New Roman"/>
          <w:lang w:bidi="ru-RU"/>
        </w:rPr>
      </w:pPr>
      <w:r w:rsidRPr="00723531">
        <w:rPr>
          <w:rFonts w:ascii="Times New Roman" w:hAnsi="Times New Roman"/>
        </w:rPr>
        <w:t xml:space="preserve">от </w:t>
      </w:r>
      <w:r w:rsidR="00723531">
        <w:rPr>
          <w:rFonts w:ascii="Times New Roman" w:hAnsi="Times New Roman"/>
        </w:rPr>
        <w:t>2</w:t>
      </w:r>
      <w:r w:rsidR="00B22C1E">
        <w:rPr>
          <w:rFonts w:ascii="Times New Roman" w:hAnsi="Times New Roman"/>
        </w:rPr>
        <w:t>1</w:t>
      </w:r>
      <w:r w:rsidR="004F1610">
        <w:rPr>
          <w:rFonts w:ascii="Times New Roman" w:hAnsi="Times New Roman"/>
        </w:rPr>
        <w:t xml:space="preserve"> марта  20</w:t>
      </w:r>
      <w:r w:rsidR="00B22C1E">
        <w:rPr>
          <w:rFonts w:ascii="Times New Roman" w:hAnsi="Times New Roman"/>
        </w:rPr>
        <w:t>25</w:t>
      </w:r>
      <w:r w:rsidR="004F1610">
        <w:rPr>
          <w:rFonts w:ascii="Times New Roman" w:hAnsi="Times New Roman"/>
        </w:rPr>
        <w:t xml:space="preserve"> № </w:t>
      </w:r>
      <w:r w:rsidR="00723531">
        <w:rPr>
          <w:rFonts w:ascii="Times New Roman" w:hAnsi="Times New Roman"/>
        </w:rPr>
        <w:t>2</w:t>
      </w:r>
      <w:r w:rsidR="00B22C1E">
        <w:rPr>
          <w:rFonts w:ascii="Times New Roman" w:hAnsi="Times New Roman"/>
        </w:rPr>
        <w:t>4</w:t>
      </w:r>
    </w:p>
    <w:p w:rsidR="002A6C98" w:rsidRDefault="002A6C98" w:rsidP="002A6C98">
      <w:pPr>
        <w:widowControl w:val="0"/>
        <w:suppressAutoHyphens/>
        <w:jc w:val="right"/>
        <w:rPr>
          <w:rFonts w:eastAsia="DejaVu Sans" w:cs="Arial"/>
          <w:b/>
          <w:lang w:bidi="ru-RU"/>
        </w:rPr>
      </w:pPr>
    </w:p>
    <w:p w:rsidR="002A6C98" w:rsidRDefault="002A6C98" w:rsidP="002A6C98">
      <w:pPr>
        <w:widowControl w:val="0"/>
        <w:suppressAutoHyphens/>
        <w:rPr>
          <w:rFonts w:cs="Arial"/>
          <w:b/>
        </w:rPr>
      </w:pPr>
    </w:p>
    <w:p w:rsidR="002A6C98" w:rsidRPr="00723531" w:rsidRDefault="002A6C98" w:rsidP="002A6C98">
      <w:pPr>
        <w:jc w:val="center"/>
        <w:rPr>
          <w:rFonts w:ascii="Times New Roman" w:hAnsi="Times New Roman"/>
          <w:b/>
          <w:sz w:val="28"/>
          <w:szCs w:val="28"/>
        </w:rPr>
      </w:pPr>
      <w:r w:rsidRPr="00723531">
        <w:rPr>
          <w:rFonts w:ascii="Times New Roman" w:hAnsi="Times New Roman"/>
          <w:b/>
          <w:sz w:val="28"/>
          <w:szCs w:val="28"/>
        </w:rPr>
        <w:t xml:space="preserve">Перечень муниципальных услуг, </w:t>
      </w:r>
    </w:p>
    <w:p w:rsidR="002A6C98" w:rsidRPr="00723531" w:rsidRDefault="002A6C98" w:rsidP="002A6C98">
      <w:pPr>
        <w:jc w:val="center"/>
        <w:rPr>
          <w:rFonts w:ascii="Times New Roman" w:hAnsi="Times New Roman"/>
          <w:b/>
          <w:sz w:val="28"/>
          <w:szCs w:val="28"/>
        </w:rPr>
      </w:pPr>
      <w:r w:rsidRPr="00723531">
        <w:rPr>
          <w:rFonts w:ascii="Times New Roman" w:hAnsi="Times New Roman"/>
          <w:b/>
          <w:sz w:val="28"/>
          <w:szCs w:val="28"/>
        </w:rPr>
        <w:t xml:space="preserve">предоставляемых администрацией  </w:t>
      </w:r>
      <w:r w:rsidR="00723531" w:rsidRPr="00723531">
        <w:rPr>
          <w:rFonts w:ascii="Times New Roman" w:hAnsi="Times New Roman"/>
          <w:b/>
          <w:sz w:val="28"/>
          <w:szCs w:val="28"/>
        </w:rPr>
        <w:t>Прогрессовского</w:t>
      </w:r>
      <w:r w:rsidRPr="00723531">
        <w:rPr>
          <w:rFonts w:ascii="Times New Roman" w:hAnsi="Times New Roman"/>
          <w:b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2A6C98" w:rsidRPr="00723531" w:rsidRDefault="002A6C98" w:rsidP="002A6C98">
      <w:pPr>
        <w:rPr>
          <w:rFonts w:ascii="Times New Roman" w:hAnsi="Times New Roman"/>
          <w:b/>
          <w:sz w:val="28"/>
          <w:szCs w:val="28"/>
        </w:rPr>
      </w:pPr>
    </w:p>
    <w:p w:rsidR="002A6C98" w:rsidRPr="00723531" w:rsidRDefault="002A6C98" w:rsidP="002A6C98">
      <w:pPr>
        <w:pStyle w:val="a5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 w:firstLine="709"/>
        <w:jc w:val="both"/>
        <w:rPr>
          <w:rFonts w:ascii="Times New Roman" w:hAnsi="Times New Roman"/>
        </w:rPr>
      </w:pPr>
    </w:p>
    <w:p w:rsidR="00B22C1E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 xml:space="preserve"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Дача письменных разъяснений налогоплательщикам и налоговым агентам по вопросам применения муниципальных правовых актов о налогах и сборах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Подготовка и утверждение документации по планировке территории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 xml:space="preserve">Выдача разрешений на </w:t>
      </w:r>
      <w:r w:rsidRPr="006206B6">
        <w:rPr>
          <w:rFonts w:ascii="Times New Roman" w:eastAsia="Calibri" w:hAnsi="Times New Roman"/>
        </w:rPr>
        <w:t>ввод объекта в эксплуатацию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Принятие на учет граждан в качестве нуждающихся в жилых помещениях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информации об объектах учета из реестра муниципального имущества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Признание садового дома жилым домом и жилого дома садовым домом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жилого помещения по договору социального найма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pacing w:after="200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Выдача акта освидетельствования проведения основных работ по строительству(реконструкции)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</w:t>
      </w:r>
      <w:r w:rsidR="002A6C98" w:rsidRPr="006206B6">
        <w:rPr>
          <w:rFonts w:ascii="Times New Roman" w:hAnsi="Times New Roman"/>
          <w:lang w:eastAsia="en-US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Передача в собственность граждан  занимаемых ими жилых помещений жилищного фонда (приватизация жилищного фонда)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eastAsia="Calibri" w:hAnsi="Times New Roman"/>
        </w:rPr>
        <w:lastRenderedPageBreak/>
        <w:t>Согласование проведения переустройства и (или) перепланировки помещения в многоквартирном доме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eastAsia="Calibri" w:hAnsi="Times New Roman"/>
        </w:rPr>
        <w:t>Утверждение схемы расположения земельного участка или земельных участков на кадастровом плане территории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1062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lang w:eastAsia="en-US"/>
        </w:rPr>
      </w:pPr>
      <w:r w:rsidRPr="006206B6">
        <w:rPr>
          <w:rFonts w:ascii="Times New Roman" w:eastAsia="Calibri" w:hAnsi="Times New Roman"/>
        </w:rPr>
        <w:t>Перевод жилого помещения в нежилое помещение и нежилого помещения в жилое помещение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разрешения на производство земляных работ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Выдача разрешений на право вырубки зеленых насаждений</w:t>
      </w:r>
      <w:r w:rsidR="002A6C98" w:rsidRPr="006206B6">
        <w:rPr>
          <w:rFonts w:ascii="Times New Roman" w:hAnsi="Times New Roman"/>
        </w:rPr>
        <w:t>.</w:t>
      </w:r>
    </w:p>
    <w:p w:rsidR="005A1798" w:rsidRPr="005A1798" w:rsidRDefault="005A1798" w:rsidP="002A6C98">
      <w:pPr>
        <w:pStyle w:val="a5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  <w:lang w:eastAsia="en-US"/>
        </w:rPr>
      </w:pPr>
      <w:r w:rsidRPr="005A1798">
        <w:rPr>
          <w:rFonts w:ascii="Times New Roman" w:hAnsi="Times New Roman"/>
        </w:rPr>
        <w:t>Присвоение адрес</w:t>
      </w:r>
      <w:r>
        <w:rPr>
          <w:rFonts w:ascii="Times New Roman" w:hAnsi="Times New Roman"/>
        </w:rPr>
        <w:t xml:space="preserve">а объекту адресации, изменение </w:t>
      </w:r>
      <w:r w:rsidRPr="005A1798">
        <w:rPr>
          <w:rFonts w:ascii="Times New Roman" w:hAnsi="Times New Roman"/>
        </w:rPr>
        <w:t>и аннулирование такого адреса</w:t>
      </w:r>
      <w:r>
        <w:rPr>
          <w:rFonts w:ascii="Times New Roman" w:hAnsi="Times New Roman"/>
        </w:rPr>
        <w:t>.</w:t>
      </w:r>
    </w:p>
    <w:p w:rsidR="002A6C98" w:rsidRPr="006206B6" w:rsidRDefault="00B22C1E" w:rsidP="002A6C98">
      <w:pPr>
        <w:pStyle w:val="a5"/>
        <w:numPr>
          <w:ilvl w:val="0"/>
          <w:numId w:val="1"/>
        </w:numPr>
        <w:tabs>
          <w:tab w:val="left" w:pos="1026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</w:r>
      <w:r w:rsidR="002A6C98" w:rsidRPr="006206B6">
        <w:rPr>
          <w:rFonts w:ascii="Times New Roman" w:hAnsi="Times New Roman"/>
          <w:lang w:eastAsia="en-US"/>
        </w:rPr>
        <w:t>.</w:t>
      </w:r>
    </w:p>
    <w:p w:rsidR="002A6C98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Выдача градостроительного плана земельного участка</w:t>
      </w:r>
      <w:r w:rsidR="002A6C98" w:rsidRPr="006206B6">
        <w:rPr>
          <w:rFonts w:ascii="Times New Roman" w:hAnsi="Times New Roman"/>
        </w:rPr>
        <w:t>.</w:t>
      </w:r>
    </w:p>
    <w:p w:rsidR="00B22C1E" w:rsidRPr="006206B6" w:rsidRDefault="00B22C1E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 xml:space="preserve">Предоставление в собственность, аренду, постоянное (бессрочное) </w:t>
      </w:r>
      <w:r w:rsidR="005A1798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206B6">
        <w:rPr>
          <w:rFonts w:ascii="Times New Roman" w:hAnsi="Times New Roman"/>
        </w:rPr>
        <w:t>пользование, безвозмездное пользование земельного участка, находящегося в муниципальной собственности, без проведения торгов.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  <w:bCs/>
          <w:kern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="002A6C98" w:rsidRPr="006206B6">
        <w:rPr>
          <w:rFonts w:ascii="Times New Roman" w:eastAsia="Calibri" w:hAnsi="Times New Roman"/>
          <w:lang w:eastAsia="en-US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2A6C98" w:rsidRPr="006206B6">
        <w:rPr>
          <w:rFonts w:ascii="Times New Roman" w:hAnsi="Times New Roman"/>
          <w:lang w:eastAsia="en-US"/>
        </w:rPr>
        <w:t>.</w:t>
      </w:r>
    </w:p>
    <w:p w:rsidR="002A6C98" w:rsidRPr="006206B6" w:rsidRDefault="004968CF" w:rsidP="002A6C98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  <w:kern w:val="36"/>
        </w:rPr>
        <w:t>П</w:t>
      </w:r>
      <w:r w:rsidRPr="006206B6">
        <w:rPr>
          <w:rFonts w:ascii="Times New Roman" w:hAnsi="Times New Roman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Предоставление земельного участка, находящегося в муниципальной собственности,  на торгах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Признание граждан малоимущими в целях постановки на учет и предоставления им по договорам социального найма жилых помещений муниципального жилищного фонда</w:t>
      </w:r>
      <w:r w:rsidR="002A6C98" w:rsidRPr="006206B6">
        <w:rPr>
          <w:rFonts w:ascii="Times New Roman" w:eastAsia="Calibri" w:hAnsi="Times New Roman"/>
        </w:rPr>
        <w:t>.</w:t>
      </w:r>
    </w:p>
    <w:p w:rsidR="002A6C98" w:rsidRPr="006206B6" w:rsidRDefault="004968CF" w:rsidP="002A6C98">
      <w:pPr>
        <w:pStyle w:val="a5"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pacing w:after="200"/>
        <w:ind w:left="0" w:firstLine="851"/>
        <w:jc w:val="both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Предоставление в аренду и безвозмездное пользование муниципального имущества</w:t>
      </w:r>
      <w:r w:rsidR="002A6C98" w:rsidRPr="006206B6">
        <w:rPr>
          <w:rFonts w:ascii="Times New Roman" w:eastAsia="Calibri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</w:r>
      <w:r w:rsidR="002A6C98" w:rsidRPr="006206B6">
        <w:rPr>
          <w:rFonts w:ascii="Times New Roman" w:eastAsia="Calibri" w:hAnsi="Times New Roman"/>
        </w:rPr>
        <w:t xml:space="preserve">. 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жилых помещений муниципального специализированного жилищного фонда</w:t>
      </w:r>
      <w:r w:rsidR="002A6C98" w:rsidRPr="006206B6">
        <w:rPr>
          <w:rFonts w:ascii="Times New Roman" w:eastAsia="Calibri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lastRenderedPageBreak/>
        <w:t>Постановка многодетных граждан на учет в качестве лиц, имеющих право на предоставление земельных участков в собственность бесплатно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  <w:lang w:eastAsia="en-US"/>
        </w:rPr>
      </w:pPr>
      <w:r w:rsidRPr="006206B6">
        <w:rPr>
          <w:rFonts w:ascii="Times New Roman" w:hAnsi="Times New Roman"/>
        </w:rPr>
        <w:t>Предоставление информации о порядке предоставления жилищно-коммунальных услуг населению</w:t>
      </w:r>
      <w:r w:rsidR="002A6C98" w:rsidRPr="006206B6">
        <w:rPr>
          <w:rFonts w:ascii="Times New Roman" w:eastAsia="Calibri" w:hAnsi="Times New Roman"/>
        </w:rPr>
        <w:t>.</w:t>
      </w:r>
    </w:p>
    <w:p w:rsidR="004968CF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Выдача архивных документов (архивных справок, выписок и копий)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997"/>
          <w:tab w:val="left" w:pos="1276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eastAsia="Times New Roman" w:hAnsi="Times New Roman"/>
          <w:bCs/>
          <w:iCs/>
        </w:rPr>
        <w:t>Предоставление решения о согласовании архитектурно-градостроительного облика объекта</w:t>
      </w:r>
      <w:r w:rsidR="002A6C98" w:rsidRPr="006206B6">
        <w:rPr>
          <w:rFonts w:ascii="Times New Roman" w:hAnsi="Times New Roman"/>
        </w:rPr>
        <w:t xml:space="preserve">. 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Принятие на учет граждан, претендующих на бесплатное предоставление земельных участков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который не разграничена</w:t>
      </w:r>
      <w:r w:rsidR="002A6C98" w:rsidRPr="006206B6">
        <w:rPr>
          <w:rFonts w:ascii="Times New Roman" w:hAnsi="Times New Roman"/>
        </w:rPr>
        <w:t>.</w:t>
      </w:r>
    </w:p>
    <w:p w:rsidR="002A6C98" w:rsidRPr="006206B6" w:rsidRDefault="004968CF" w:rsidP="002A6C98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Принятие решения о создании семейного (родового) захоронения</w:t>
      </w:r>
      <w:r w:rsidR="002A6C98" w:rsidRPr="006206B6">
        <w:rPr>
          <w:rFonts w:ascii="Times New Roman" w:eastAsia="Times New Roman" w:hAnsi="Times New Roman"/>
          <w:bCs/>
          <w:iCs/>
        </w:rPr>
        <w:t>.</w:t>
      </w:r>
      <w:r w:rsidR="002A6C98" w:rsidRPr="006206B6">
        <w:rPr>
          <w:rFonts w:ascii="Times New Roman" w:eastAsia="Times New Roman" w:hAnsi="Times New Roman"/>
          <w:bCs/>
          <w:iCs/>
          <w:vertAlign w:val="superscript"/>
        </w:rPr>
        <w:t xml:space="preserve">7 </w:t>
      </w:r>
      <w:r w:rsidR="002A6C98" w:rsidRPr="006206B6">
        <w:rPr>
          <w:rFonts w:ascii="Times New Roman" w:hAnsi="Times New Roman"/>
        </w:rPr>
        <w:t xml:space="preserve"> </w:t>
      </w:r>
    </w:p>
    <w:p w:rsidR="007D5882" w:rsidRPr="006206B6" w:rsidRDefault="004968CF" w:rsidP="00EE3245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коммуникаций, их эксплуатации</w:t>
      </w:r>
      <w:r w:rsidR="002A6C98" w:rsidRPr="006206B6">
        <w:rPr>
          <w:rFonts w:ascii="Times New Roman" w:hAnsi="Times New Roman"/>
        </w:rPr>
        <w:t>.</w:t>
      </w:r>
    </w:p>
    <w:p w:rsidR="004968CF" w:rsidRPr="006206B6" w:rsidRDefault="004968CF" w:rsidP="00EE3245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4968CF" w:rsidRPr="006206B6" w:rsidRDefault="004968CF" w:rsidP="00EE3245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Прекращение права постоянного (бессрочного) пользования земельными участками, в муниципальной собственности или государственная собственность на который не разграничена.</w:t>
      </w:r>
    </w:p>
    <w:p w:rsidR="004968CF" w:rsidRPr="006206B6" w:rsidRDefault="004968CF" w:rsidP="00EE3245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eastAsia="Calibri" w:hAnsi="Times New Roman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4968CF" w:rsidRPr="006206B6" w:rsidRDefault="004968CF" w:rsidP="00EE3245">
      <w:pPr>
        <w:pStyle w:val="a5"/>
        <w:widowControl/>
        <w:numPr>
          <w:ilvl w:val="0"/>
          <w:numId w:val="1"/>
        </w:numPr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0" w:firstLine="851"/>
        <w:jc w:val="both"/>
        <w:outlineLvl w:val="1"/>
        <w:rPr>
          <w:rFonts w:ascii="Times New Roman" w:hAnsi="Times New Roman"/>
        </w:rPr>
      </w:pPr>
      <w:r w:rsidRPr="006206B6">
        <w:rPr>
          <w:rFonts w:ascii="Times New Roman" w:hAnsi="Times New Roman"/>
        </w:rPr>
        <w:t>Выдача разрешений на право организации розничного рынка.</w:t>
      </w:r>
    </w:p>
    <w:p w:rsidR="004968CF" w:rsidRPr="006206B6" w:rsidRDefault="004968CF" w:rsidP="006206B6">
      <w:pPr>
        <w:pStyle w:val="a5"/>
        <w:widowControl/>
        <w:tabs>
          <w:tab w:val="left" w:pos="1276"/>
          <w:tab w:val="left" w:pos="1418"/>
          <w:tab w:val="left" w:pos="1701"/>
        </w:tabs>
        <w:suppressAutoHyphens w:val="0"/>
        <w:autoSpaceDE w:val="0"/>
        <w:autoSpaceDN w:val="0"/>
        <w:adjustRightInd w:val="0"/>
        <w:spacing w:after="200"/>
        <w:ind w:left="851"/>
        <w:jc w:val="both"/>
        <w:outlineLvl w:val="1"/>
        <w:rPr>
          <w:rFonts w:ascii="Times New Roman" w:hAnsi="Times New Roman"/>
        </w:rPr>
      </w:pPr>
    </w:p>
    <w:sectPr w:rsidR="004968CF" w:rsidRPr="006206B6" w:rsidSect="0081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42" w:rsidRDefault="004F7942" w:rsidP="002A6C98">
      <w:r>
        <w:separator/>
      </w:r>
    </w:p>
  </w:endnote>
  <w:endnote w:type="continuationSeparator" w:id="0">
    <w:p w:rsidR="004F7942" w:rsidRDefault="004F7942" w:rsidP="002A6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42" w:rsidRDefault="004F7942" w:rsidP="002A6C98">
      <w:r>
        <w:separator/>
      </w:r>
    </w:p>
  </w:footnote>
  <w:footnote w:type="continuationSeparator" w:id="0">
    <w:p w:rsidR="004F7942" w:rsidRDefault="004F7942" w:rsidP="002A6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8E7"/>
    <w:rsid w:val="000A35FD"/>
    <w:rsid w:val="000D00C8"/>
    <w:rsid w:val="000F0B9B"/>
    <w:rsid w:val="000F1655"/>
    <w:rsid w:val="00156C16"/>
    <w:rsid w:val="0019137E"/>
    <w:rsid w:val="002601A7"/>
    <w:rsid w:val="002A6C98"/>
    <w:rsid w:val="003234EB"/>
    <w:rsid w:val="00360458"/>
    <w:rsid w:val="003B28B5"/>
    <w:rsid w:val="003B49FE"/>
    <w:rsid w:val="004968CF"/>
    <w:rsid w:val="004B13A5"/>
    <w:rsid w:val="004F1610"/>
    <w:rsid w:val="004F7942"/>
    <w:rsid w:val="005A1798"/>
    <w:rsid w:val="006206B6"/>
    <w:rsid w:val="00641DA2"/>
    <w:rsid w:val="00723531"/>
    <w:rsid w:val="007D5882"/>
    <w:rsid w:val="007D7A17"/>
    <w:rsid w:val="00813474"/>
    <w:rsid w:val="008371BF"/>
    <w:rsid w:val="00880571"/>
    <w:rsid w:val="009E6FD6"/>
    <w:rsid w:val="00A50D2B"/>
    <w:rsid w:val="00B22C1E"/>
    <w:rsid w:val="00DC340E"/>
    <w:rsid w:val="00E768E7"/>
    <w:rsid w:val="00EE3245"/>
    <w:rsid w:val="00F7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C98"/>
    <w:pPr>
      <w:ind w:firstLine="709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C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2A6C98"/>
    <w:pPr>
      <w:widowControl w:val="0"/>
      <w:suppressAutoHyphens/>
      <w:ind w:left="720" w:firstLine="0"/>
      <w:contextualSpacing/>
      <w:jc w:val="left"/>
    </w:pPr>
    <w:rPr>
      <w:rFonts w:ascii="DejaVu Sans" w:eastAsia="DejaVu Sans" w:hAnsi="DejaVu Sans"/>
      <w:color w:val="000000"/>
      <w:sz w:val="28"/>
      <w:szCs w:val="28"/>
      <w:lang w:bidi="ru-RU"/>
    </w:rPr>
  </w:style>
  <w:style w:type="character" w:styleId="a6">
    <w:name w:val="footnote reference"/>
    <w:uiPriority w:val="99"/>
    <w:semiHidden/>
    <w:unhideWhenUsed/>
    <w:rsid w:val="002A6C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D00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A6C98"/>
    <w:pPr>
      <w:ind w:firstLine="709"/>
    </w:pPr>
    <w:rPr>
      <w:rFonts w:ascii="Times New Roman" w:hAnsi="Times New Roman"/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A6C9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2A6C98"/>
    <w:pPr>
      <w:widowControl w:val="0"/>
      <w:suppressAutoHyphens/>
      <w:ind w:left="720" w:firstLine="0"/>
      <w:contextualSpacing/>
      <w:jc w:val="left"/>
    </w:pPr>
    <w:rPr>
      <w:rFonts w:ascii="DejaVu Sans" w:eastAsia="DejaVu Sans" w:hAnsi="DejaVu Sans"/>
      <w:color w:val="000000"/>
      <w:sz w:val="28"/>
      <w:szCs w:val="28"/>
      <w:lang w:bidi="ru-RU"/>
    </w:rPr>
  </w:style>
  <w:style w:type="character" w:styleId="a6">
    <w:name w:val="footnote reference"/>
    <w:uiPriority w:val="99"/>
    <w:semiHidden/>
    <w:unhideWhenUsed/>
    <w:rsid w:val="002A6C98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6C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6C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Прогресс</cp:lastModifiedBy>
  <cp:revision>17</cp:revision>
  <cp:lastPrinted>2025-03-24T09:03:00Z</cp:lastPrinted>
  <dcterms:created xsi:type="dcterms:W3CDTF">2017-03-13T12:21:00Z</dcterms:created>
  <dcterms:modified xsi:type="dcterms:W3CDTF">2025-03-24T09:14:00Z</dcterms:modified>
</cp:coreProperties>
</file>